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AB" w:rsidRDefault="00AE01AB" w:rsidP="00AE01AB">
      <w:pPr>
        <w:rPr>
          <w:sz w:val="24"/>
          <w:szCs w:val="24"/>
        </w:rPr>
      </w:pPr>
      <w:r w:rsidRPr="00AE01AB">
        <w:rPr>
          <w:sz w:val="24"/>
          <w:szCs w:val="24"/>
        </w:rPr>
        <w:t>Wymagania edukacyjne niezbędne do uzyskania poszczególnych śródrocznych i rocznych ocen klasyfikacyjnych z wiedzy o społeczeństwie</w:t>
      </w:r>
    </w:p>
    <w:p w:rsidR="0003591B" w:rsidRPr="00A86E4D" w:rsidRDefault="005B0575" w:rsidP="0003591B">
      <w:pPr>
        <w:jc w:val="both"/>
        <w:rPr>
          <w:sz w:val="24"/>
          <w:szCs w:val="24"/>
        </w:rPr>
      </w:pPr>
      <w:r>
        <w:rPr>
          <w:sz w:val="24"/>
          <w:szCs w:val="24"/>
        </w:rPr>
        <w:t xml:space="preserve">I </w:t>
      </w:r>
      <w:r w:rsidR="0003591B" w:rsidRPr="005B0575">
        <w:rPr>
          <w:b/>
          <w:sz w:val="24"/>
          <w:szCs w:val="24"/>
        </w:rPr>
        <w:t>Z założenia przedmiot edukacja obywatelska ma charakter praktyczny. Z tego powodu proces edukacyjny na zajęciach edukacji obywatelskiej, został rozłożony na trzy równoważne, realizowane równolegle filary</w:t>
      </w:r>
      <w:r w:rsidR="0003591B" w:rsidRPr="00A86E4D">
        <w:rPr>
          <w:sz w:val="24"/>
          <w:szCs w:val="24"/>
        </w:rPr>
        <w:t xml:space="preserve">: </w:t>
      </w:r>
    </w:p>
    <w:p w:rsidR="0003591B" w:rsidRPr="00A86E4D" w:rsidRDefault="0003591B" w:rsidP="0003591B">
      <w:pPr>
        <w:jc w:val="both"/>
        <w:rPr>
          <w:sz w:val="24"/>
          <w:szCs w:val="24"/>
        </w:rPr>
      </w:pPr>
      <w:r w:rsidRPr="00A86E4D">
        <w:rPr>
          <w:sz w:val="24"/>
          <w:szCs w:val="24"/>
        </w:rPr>
        <w:t xml:space="preserve">1. </w:t>
      </w:r>
      <w:r w:rsidRPr="00A86E4D">
        <w:rPr>
          <w:b/>
          <w:sz w:val="24"/>
          <w:szCs w:val="24"/>
        </w:rPr>
        <w:t>Opanowanie wiedzy i umiejętności zawartych w wymaganiach szczegółowych (obowiązkowych i fakultatywnych)</w:t>
      </w:r>
      <w:r w:rsidRPr="00A86E4D">
        <w:rPr>
          <w:sz w:val="24"/>
          <w:szCs w:val="24"/>
        </w:rPr>
        <w:t xml:space="preserve"> – ma to umożliwić rozumienie zjawisk społecznych i procesów politycznych oraz ich analizowanie. </w:t>
      </w:r>
    </w:p>
    <w:p w:rsidR="0003591B" w:rsidRPr="00A86E4D" w:rsidRDefault="0003591B" w:rsidP="0003591B">
      <w:pPr>
        <w:jc w:val="both"/>
        <w:rPr>
          <w:sz w:val="24"/>
          <w:szCs w:val="24"/>
        </w:rPr>
      </w:pPr>
      <w:r w:rsidRPr="00A86E4D">
        <w:rPr>
          <w:sz w:val="24"/>
          <w:szCs w:val="24"/>
        </w:rPr>
        <w:t xml:space="preserve">2. </w:t>
      </w:r>
      <w:r w:rsidRPr="00A86E4D">
        <w:rPr>
          <w:b/>
          <w:sz w:val="24"/>
          <w:szCs w:val="24"/>
        </w:rPr>
        <w:t>Działania obywatelskie (min. cztery)</w:t>
      </w:r>
      <w:r w:rsidRPr="00A86E4D">
        <w:rPr>
          <w:sz w:val="24"/>
          <w:szCs w:val="24"/>
        </w:rPr>
        <w:t xml:space="preserve"> – pozwalają młodym ludziom zastosować wiedzę w praktyce i przećwiczyć nabywane umiejętności oraz zbudować poczucie obywatelskiego sprawstwa (np. udział w debacie, wniosek o paszport lub inny dokument, spotkanie z radnym, publikacja opinii w mediach, kampania społeczna lub zbiórka, przygotowanie pikiety, wolontariat, obchody rocznicowe, petycja, wniosek do budżetu uczniowskiego, sonda, analiza kampanii wyborczej lub programu, symulacja obrad lub wyborów, konsultacje społeczne, wywiad ze świadkiem historii, start w szkolnych wyborach, analiza dostępności usługi, samodzielna obserwacja rozprawy). </w:t>
      </w:r>
    </w:p>
    <w:p w:rsidR="0003591B" w:rsidRPr="00A86E4D" w:rsidRDefault="0003591B" w:rsidP="0003591B">
      <w:pPr>
        <w:jc w:val="both"/>
        <w:rPr>
          <w:sz w:val="24"/>
          <w:szCs w:val="24"/>
        </w:rPr>
      </w:pPr>
      <w:r w:rsidRPr="00A86E4D">
        <w:rPr>
          <w:sz w:val="24"/>
          <w:szCs w:val="24"/>
        </w:rPr>
        <w:t xml:space="preserve">3. </w:t>
      </w:r>
      <w:r w:rsidRPr="00A86E4D">
        <w:rPr>
          <w:b/>
          <w:sz w:val="24"/>
          <w:szCs w:val="24"/>
        </w:rPr>
        <w:t>Projekt edukacyjny (min. jeden)</w:t>
      </w:r>
      <w:r w:rsidRPr="00A86E4D">
        <w:rPr>
          <w:sz w:val="24"/>
          <w:szCs w:val="24"/>
        </w:rPr>
        <w:t xml:space="preserve"> – umożliwia zastosowanie wiedzy w pracy grupowej wymagającej zdefiniowania celów i zaplanowania działań, podjęcia konkretnych aktywności we współpracy z innymi oraz ich prezentacji i podsumowania (np. projekt badawczy pogłębiający wiedzę o działających lokalnie organizacjach społecznych i grupach nieformalnych oraz ich wkładzie we wspólnotę lokalną lub projekt społeczny, zakładający działanie we współpracy, na rzecz organizacji społecznej, harcerstwa czy OSP). </w:t>
      </w:r>
    </w:p>
    <w:p w:rsidR="00AE01AB" w:rsidRPr="00AE01AB" w:rsidRDefault="00AE01AB" w:rsidP="00AE01AB">
      <w:pPr>
        <w:pStyle w:val="Bezodstpw"/>
        <w:rPr>
          <w:b/>
          <w:sz w:val="24"/>
          <w:szCs w:val="24"/>
        </w:rPr>
      </w:pPr>
      <w:r w:rsidRPr="00AE01AB">
        <w:rPr>
          <w:b/>
          <w:sz w:val="24"/>
          <w:szCs w:val="24"/>
        </w:rPr>
        <w:t>I</w:t>
      </w:r>
      <w:r w:rsidR="005B0575">
        <w:rPr>
          <w:b/>
          <w:sz w:val="24"/>
          <w:szCs w:val="24"/>
        </w:rPr>
        <w:t>I</w:t>
      </w:r>
      <w:r w:rsidRPr="00AE01AB">
        <w:rPr>
          <w:b/>
          <w:sz w:val="24"/>
          <w:szCs w:val="24"/>
        </w:rPr>
        <w:t xml:space="preserve"> Kluczowe obszary oceniania edukacji obywatelskiej</w:t>
      </w:r>
    </w:p>
    <w:p w:rsidR="0003591B" w:rsidRDefault="0003591B" w:rsidP="00AE01AB">
      <w:pPr>
        <w:pStyle w:val="Bezodstpw"/>
        <w:rPr>
          <w:sz w:val="24"/>
          <w:szCs w:val="24"/>
        </w:rPr>
      </w:pPr>
    </w:p>
    <w:p w:rsidR="00AE01AB" w:rsidRPr="005B0575" w:rsidRDefault="00AE01AB" w:rsidP="005B0575">
      <w:pPr>
        <w:rPr>
          <w:sz w:val="24"/>
          <w:szCs w:val="24"/>
        </w:rPr>
      </w:pPr>
      <w:r w:rsidRPr="005B0575">
        <w:rPr>
          <w:sz w:val="24"/>
          <w:szCs w:val="24"/>
        </w:rPr>
        <w:t>W obszarze edukacji obywatelskiej kluczowe są trzy sfery: </w:t>
      </w:r>
    </w:p>
    <w:p w:rsidR="00AE01AB" w:rsidRPr="005B0575" w:rsidRDefault="00AE01AB" w:rsidP="005B0575">
      <w:pPr>
        <w:rPr>
          <w:b/>
          <w:sz w:val="24"/>
          <w:szCs w:val="24"/>
        </w:rPr>
      </w:pPr>
      <w:r w:rsidRPr="005B0575">
        <w:rPr>
          <w:b/>
          <w:sz w:val="24"/>
          <w:szCs w:val="24"/>
        </w:rPr>
        <w:t>1. Rozumienie i analiza:</w:t>
      </w:r>
    </w:p>
    <w:p w:rsidR="00AE01AB" w:rsidRPr="005B0575" w:rsidRDefault="00AE01AB" w:rsidP="005B0575">
      <w:pPr>
        <w:rPr>
          <w:sz w:val="24"/>
          <w:szCs w:val="24"/>
        </w:rPr>
      </w:pPr>
      <w:r w:rsidRPr="005B0575">
        <w:rPr>
          <w:sz w:val="24"/>
          <w:szCs w:val="24"/>
        </w:rPr>
        <w:t>Uczeń rozumie podstawowe procesy i zjawiska życia publicznego, a także potrafi analizować pozyskiwane informacje.</w:t>
      </w:r>
    </w:p>
    <w:p w:rsidR="00AE01AB" w:rsidRPr="005B0575" w:rsidRDefault="00AE01AB" w:rsidP="005B0575">
      <w:pPr>
        <w:rPr>
          <w:b/>
          <w:sz w:val="24"/>
          <w:szCs w:val="24"/>
        </w:rPr>
      </w:pPr>
      <w:r w:rsidRPr="005B0575">
        <w:rPr>
          <w:b/>
          <w:sz w:val="24"/>
          <w:szCs w:val="24"/>
        </w:rPr>
        <w:t>2. Zainteresowanie i poglądy:</w:t>
      </w:r>
    </w:p>
    <w:p w:rsidR="00AE01AB" w:rsidRPr="005B0575" w:rsidRDefault="00AE01AB" w:rsidP="005B0575">
      <w:pPr>
        <w:rPr>
          <w:sz w:val="24"/>
          <w:szCs w:val="24"/>
        </w:rPr>
      </w:pPr>
      <w:r w:rsidRPr="005B0575">
        <w:rPr>
          <w:sz w:val="24"/>
          <w:szCs w:val="24"/>
        </w:rPr>
        <w:t>Uczeń interesuje się wybranymi zagadnieniami z życia społecznego, posiada własne opinie oparte na faktach i wartościach, a także potrafi dyskutować z szacunkiem z osobami o odmiennych poglądach.</w:t>
      </w:r>
    </w:p>
    <w:p w:rsidR="00AE01AB" w:rsidRPr="005B0575" w:rsidRDefault="00AE01AB" w:rsidP="005B0575">
      <w:pPr>
        <w:rPr>
          <w:b/>
          <w:sz w:val="24"/>
          <w:szCs w:val="24"/>
        </w:rPr>
      </w:pPr>
      <w:r w:rsidRPr="005B0575">
        <w:rPr>
          <w:b/>
          <w:sz w:val="24"/>
          <w:szCs w:val="24"/>
        </w:rPr>
        <w:t>3. Zaangażowanie i działanie:</w:t>
      </w:r>
    </w:p>
    <w:p w:rsidR="00AE01AB" w:rsidRPr="005B0575" w:rsidRDefault="00AE01AB" w:rsidP="005B0575">
      <w:pPr>
        <w:rPr>
          <w:sz w:val="24"/>
          <w:szCs w:val="24"/>
        </w:rPr>
      </w:pPr>
      <w:r w:rsidRPr="005B0575">
        <w:rPr>
          <w:sz w:val="24"/>
          <w:szCs w:val="24"/>
        </w:rPr>
        <w:t>Uczeń potrafi angażować się w oddolne rozwiązywanie problemów społecznych, wpływać na władze publiczne, a także skutecznie bronić swoich praw w interakcji z instytucjami państwa.</w:t>
      </w:r>
    </w:p>
    <w:p w:rsidR="00AE01AB" w:rsidRPr="00AE01AB" w:rsidRDefault="00AE01AB" w:rsidP="00AE01AB">
      <w:pPr>
        <w:pStyle w:val="Bezodstpw"/>
        <w:rPr>
          <w:b/>
          <w:sz w:val="24"/>
          <w:szCs w:val="24"/>
        </w:rPr>
      </w:pPr>
      <w:r w:rsidRPr="00AE01AB">
        <w:rPr>
          <w:b/>
          <w:sz w:val="24"/>
          <w:szCs w:val="24"/>
        </w:rPr>
        <w:t>I</w:t>
      </w:r>
      <w:r w:rsidR="005B0575">
        <w:rPr>
          <w:b/>
          <w:sz w:val="24"/>
          <w:szCs w:val="24"/>
        </w:rPr>
        <w:t>I</w:t>
      </w:r>
      <w:r w:rsidRPr="00AE01AB">
        <w:rPr>
          <w:b/>
          <w:sz w:val="24"/>
          <w:szCs w:val="24"/>
        </w:rPr>
        <w:t xml:space="preserve">I W edukacji obywatelskiej ocenianiu podlegają: </w:t>
      </w:r>
    </w:p>
    <w:p w:rsidR="00AE01AB" w:rsidRPr="00AE01AB" w:rsidRDefault="00AE01AB" w:rsidP="00AE01AB">
      <w:pPr>
        <w:pStyle w:val="Bezodstpw"/>
        <w:rPr>
          <w:sz w:val="24"/>
          <w:szCs w:val="24"/>
        </w:rPr>
      </w:pPr>
      <w:r w:rsidRPr="00AE01AB">
        <w:rPr>
          <w:sz w:val="24"/>
          <w:szCs w:val="24"/>
        </w:rPr>
        <w:t xml:space="preserve">- opanowanie materiału (wiedza i umiejętności), </w:t>
      </w:r>
    </w:p>
    <w:p w:rsidR="00AE01AB" w:rsidRPr="00AE01AB" w:rsidRDefault="00AE01AB" w:rsidP="00AE01AB">
      <w:pPr>
        <w:pStyle w:val="Bezodstpw"/>
        <w:rPr>
          <w:sz w:val="24"/>
          <w:szCs w:val="24"/>
        </w:rPr>
      </w:pPr>
      <w:r w:rsidRPr="00AE01AB">
        <w:rPr>
          <w:sz w:val="24"/>
          <w:szCs w:val="24"/>
        </w:rPr>
        <w:t>- podjęte działania praktyczne,</w:t>
      </w:r>
    </w:p>
    <w:p w:rsidR="00AE01AB" w:rsidRPr="00AE01AB" w:rsidRDefault="00AE01AB" w:rsidP="00AE01AB">
      <w:pPr>
        <w:pStyle w:val="Bezodstpw"/>
        <w:rPr>
          <w:sz w:val="24"/>
          <w:szCs w:val="24"/>
        </w:rPr>
      </w:pPr>
      <w:r w:rsidRPr="00AE01AB">
        <w:rPr>
          <w:sz w:val="24"/>
          <w:szCs w:val="24"/>
        </w:rPr>
        <w:t xml:space="preserve">- realizacja grupowego projektu edukacyjnego. </w:t>
      </w:r>
    </w:p>
    <w:p w:rsidR="005B0575" w:rsidRPr="005B0575" w:rsidRDefault="005B0575" w:rsidP="005B0575">
      <w:pPr>
        <w:jc w:val="both"/>
        <w:rPr>
          <w:rFonts w:cstheme="minorHAnsi"/>
          <w:b/>
          <w:sz w:val="24"/>
          <w:szCs w:val="24"/>
        </w:rPr>
      </w:pPr>
      <w:r w:rsidRPr="005B0575">
        <w:rPr>
          <w:rFonts w:cstheme="minorHAnsi"/>
          <w:b/>
          <w:sz w:val="24"/>
          <w:szCs w:val="24"/>
        </w:rPr>
        <w:lastRenderedPageBreak/>
        <w:t xml:space="preserve">IV </w:t>
      </w:r>
      <w:r w:rsidRPr="005B0575">
        <w:rPr>
          <w:rFonts w:cstheme="minorHAnsi"/>
          <w:b/>
          <w:sz w:val="24"/>
          <w:szCs w:val="24"/>
        </w:rPr>
        <w:t>Sposobami sprawdzania osiągnięć edukacyjnych uczniów są:</w:t>
      </w:r>
    </w:p>
    <w:p w:rsidR="005B0575" w:rsidRPr="005B0575" w:rsidRDefault="005B0575" w:rsidP="005B0575">
      <w:pPr>
        <w:pStyle w:val="Default"/>
        <w:jc w:val="both"/>
        <w:rPr>
          <w:rFonts w:asciiTheme="minorHAnsi" w:hAnsiTheme="minorHAnsi" w:cstheme="minorHAnsi"/>
          <w:bCs/>
        </w:rPr>
      </w:pPr>
      <w:r w:rsidRPr="005B0575">
        <w:rPr>
          <w:rFonts w:asciiTheme="minorHAnsi" w:hAnsiTheme="minorHAnsi" w:cstheme="minorHAnsi"/>
          <w:bCs/>
        </w:rPr>
        <w:t xml:space="preserve">- </w:t>
      </w:r>
      <w:r w:rsidRPr="005B0575">
        <w:rPr>
          <w:rFonts w:asciiTheme="minorHAnsi" w:hAnsiTheme="minorHAnsi" w:cstheme="minorHAnsi"/>
        </w:rPr>
        <w:t xml:space="preserve">zadania i pytania sprawdzające, </w:t>
      </w:r>
    </w:p>
    <w:p w:rsidR="005B0575" w:rsidRPr="005B0575" w:rsidRDefault="005B0575" w:rsidP="005B0575">
      <w:pPr>
        <w:pStyle w:val="Default"/>
        <w:jc w:val="both"/>
        <w:rPr>
          <w:rFonts w:asciiTheme="minorHAnsi" w:hAnsiTheme="minorHAnsi" w:cstheme="minorHAnsi"/>
          <w:bCs/>
        </w:rPr>
      </w:pPr>
      <w:r w:rsidRPr="005B0575">
        <w:rPr>
          <w:rFonts w:asciiTheme="minorHAnsi" w:hAnsiTheme="minorHAnsi" w:cstheme="minorHAnsi"/>
          <w:bCs/>
        </w:rPr>
        <w:t xml:space="preserve">- </w:t>
      </w:r>
      <w:r w:rsidRPr="005B0575">
        <w:rPr>
          <w:rFonts w:asciiTheme="minorHAnsi" w:hAnsiTheme="minorHAnsi" w:cstheme="minorHAnsi"/>
        </w:rPr>
        <w:t>obserwacje, analizy prac uczniów, uczniowskie portfolio)</w:t>
      </w:r>
      <w:r w:rsidRPr="005B0575">
        <w:rPr>
          <w:rFonts w:asciiTheme="minorHAnsi" w:hAnsiTheme="minorHAnsi" w:cstheme="minorHAnsi"/>
          <w:bCs/>
        </w:rPr>
        <w:t xml:space="preserve"> </w:t>
      </w:r>
    </w:p>
    <w:p w:rsidR="005B0575" w:rsidRPr="005B0575" w:rsidRDefault="005B0575" w:rsidP="005B0575">
      <w:pPr>
        <w:pStyle w:val="Default"/>
        <w:jc w:val="both"/>
        <w:rPr>
          <w:rFonts w:asciiTheme="minorHAnsi" w:hAnsiTheme="minorHAnsi" w:cstheme="minorHAnsi"/>
          <w:bCs/>
        </w:rPr>
      </w:pPr>
      <w:r w:rsidRPr="005B0575">
        <w:rPr>
          <w:rFonts w:asciiTheme="minorHAnsi" w:hAnsiTheme="minorHAnsi" w:cstheme="minorHAnsi"/>
          <w:bCs/>
        </w:rPr>
        <w:t>- krótkie sprawdziany (kartkówki)</w:t>
      </w:r>
    </w:p>
    <w:p w:rsidR="005B0575" w:rsidRPr="005B0575" w:rsidRDefault="005B0575" w:rsidP="005B0575">
      <w:pPr>
        <w:pStyle w:val="Default"/>
        <w:jc w:val="both"/>
        <w:rPr>
          <w:rFonts w:asciiTheme="minorHAnsi" w:hAnsiTheme="minorHAnsi" w:cstheme="minorHAnsi"/>
          <w:bCs/>
        </w:rPr>
      </w:pPr>
      <w:r w:rsidRPr="005B0575">
        <w:rPr>
          <w:rFonts w:asciiTheme="minorHAnsi" w:hAnsiTheme="minorHAnsi" w:cstheme="minorHAnsi"/>
          <w:bCs/>
        </w:rPr>
        <w:t>- prace domowe,</w:t>
      </w:r>
    </w:p>
    <w:p w:rsidR="005B0575" w:rsidRPr="005B0575" w:rsidRDefault="005B0575" w:rsidP="005B0575">
      <w:pPr>
        <w:pStyle w:val="Default"/>
        <w:jc w:val="both"/>
        <w:rPr>
          <w:rFonts w:asciiTheme="minorHAnsi" w:hAnsiTheme="minorHAnsi" w:cstheme="minorHAnsi"/>
          <w:bCs/>
        </w:rPr>
      </w:pPr>
      <w:r w:rsidRPr="005B0575">
        <w:rPr>
          <w:rFonts w:asciiTheme="minorHAnsi" w:hAnsiTheme="minorHAnsi" w:cstheme="minorHAnsi"/>
          <w:bCs/>
        </w:rPr>
        <w:t>- aktywność,</w:t>
      </w:r>
    </w:p>
    <w:p w:rsidR="005B0575" w:rsidRPr="005B0575" w:rsidRDefault="005B0575" w:rsidP="005B0575">
      <w:pPr>
        <w:pStyle w:val="Default"/>
        <w:jc w:val="both"/>
        <w:rPr>
          <w:rFonts w:asciiTheme="minorHAnsi" w:hAnsiTheme="minorHAnsi" w:cstheme="minorHAnsi"/>
          <w:bCs/>
        </w:rPr>
      </w:pPr>
      <w:r w:rsidRPr="005B0575">
        <w:rPr>
          <w:rFonts w:asciiTheme="minorHAnsi" w:hAnsiTheme="minorHAnsi" w:cstheme="minorHAnsi"/>
          <w:bCs/>
        </w:rPr>
        <w:t>- praca z książką (uczeń analizuje zawarte w publikacjach treści, schematy, wykresy, tabele, ilustracje).</w:t>
      </w:r>
    </w:p>
    <w:p w:rsidR="00AE01AB" w:rsidRPr="005B0575" w:rsidRDefault="005B0575" w:rsidP="005B0575">
      <w:pPr>
        <w:spacing w:after="0" w:line="240" w:lineRule="auto"/>
        <w:rPr>
          <w:rFonts w:eastAsia="Times New Roman" w:cstheme="minorHAnsi"/>
          <w:sz w:val="24"/>
          <w:szCs w:val="24"/>
          <w:lang w:eastAsia="pl-PL"/>
        </w:rPr>
      </w:pPr>
      <w:r w:rsidRPr="005B0575">
        <w:rPr>
          <w:rFonts w:cstheme="minorHAnsi"/>
          <w:bCs/>
          <w:sz w:val="24"/>
          <w:szCs w:val="24"/>
        </w:rPr>
        <w:t>- prace dodatkowe – referaty, prezentacje, projekty.</w:t>
      </w:r>
    </w:p>
    <w:p w:rsidR="005B0575" w:rsidRDefault="00AE01AB" w:rsidP="00DA7B5F">
      <w:pPr>
        <w:spacing w:after="0" w:line="240" w:lineRule="auto"/>
        <w:rPr>
          <w:rFonts w:eastAsia="Times New Roman" w:cstheme="minorHAnsi"/>
          <w:sz w:val="24"/>
          <w:szCs w:val="24"/>
          <w:lang w:eastAsia="pl-PL"/>
        </w:rPr>
      </w:pPr>
      <w:r w:rsidRPr="00AE01AB">
        <w:rPr>
          <w:rFonts w:eastAsia="Times New Roman" w:cstheme="minorHAnsi"/>
          <w:sz w:val="24"/>
          <w:szCs w:val="24"/>
          <w:lang w:eastAsia="pl-PL"/>
        </w:rPr>
        <w:t xml:space="preserve"> </w:t>
      </w:r>
    </w:p>
    <w:p w:rsidR="00DA7B5F" w:rsidRPr="005B0575" w:rsidRDefault="00AE01AB" w:rsidP="00DA7B5F">
      <w:pPr>
        <w:spacing w:after="0" w:line="240" w:lineRule="auto"/>
        <w:rPr>
          <w:rFonts w:eastAsia="Times New Roman" w:cstheme="minorHAnsi"/>
          <w:b/>
          <w:sz w:val="24"/>
          <w:szCs w:val="24"/>
          <w:lang w:eastAsia="pl-PL"/>
        </w:rPr>
      </w:pPr>
      <w:r w:rsidRPr="005B0575">
        <w:rPr>
          <w:rFonts w:eastAsia="Times New Roman" w:cstheme="minorHAnsi"/>
          <w:b/>
          <w:sz w:val="24"/>
          <w:szCs w:val="24"/>
          <w:lang w:eastAsia="pl-PL"/>
        </w:rPr>
        <w:t>Stopień celujący</w:t>
      </w:r>
    </w:p>
    <w:p w:rsidR="00AE01AB" w:rsidRPr="005B0575" w:rsidRDefault="00AE01AB" w:rsidP="00AE01AB">
      <w:p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Uczeń:</w:t>
      </w:r>
    </w:p>
    <w:p w:rsidR="00AE01AB" w:rsidRPr="005B0575" w:rsidRDefault="00AE01AB" w:rsidP="00AE01AB">
      <w:pPr>
        <w:numPr>
          <w:ilvl w:val="0"/>
          <w:numId w:val="13"/>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Wykazuje wiedzę i umiejętności wykraczające poza program nauczania</w:t>
      </w:r>
      <w:r w:rsidRPr="005B0575">
        <w:rPr>
          <w:rFonts w:eastAsia="Times New Roman" w:cstheme="minorHAnsi"/>
          <w:sz w:val="24"/>
          <w:szCs w:val="24"/>
          <w:lang w:eastAsia="pl-PL"/>
        </w:rPr>
        <w:t xml:space="preserve"> – interesuje się dodatkowymi zagadnieniami z zakresu prawa, polityki, historii najnowszej, organizacji społecznych.</w:t>
      </w:r>
    </w:p>
    <w:p w:rsidR="00AE01AB" w:rsidRPr="005B0575" w:rsidRDefault="00AE01AB" w:rsidP="00AE01AB">
      <w:pPr>
        <w:numPr>
          <w:ilvl w:val="0"/>
          <w:numId w:val="13"/>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Samodzielnie poszerza wiedzę</w:t>
      </w:r>
      <w:r w:rsidRPr="005B0575">
        <w:rPr>
          <w:rFonts w:eastAsia="Times New Roman" w:cstheme="minorHAnsi"/>
          <w:sz w:val="24"/>
          <w:szCs w:val="24"/>
          <w:lang w:eastAsia="pl-PL"/>
        </w:rPr>
        <w:t xml:space="preserve">, korzystając z różnych źródeł (literatura, prasa, </w:t>
      </w:r>
      <w:proofErr w:type="spellStart"/>
      <w:r w:rsidRPr="005B0575">
        <w:rPr>
          <w:rFonts w:eastAsia="Times New Roman" w:cstheme="minorHAnsi"/>
          <w:sz w:val="24"/>
          <w:szCs w:val="24"/>
          <w:lang w:eastAsia="pl-PL"/>
        </w:rPr>
        <w:t>internet</w:t>
      </w:r>
      <w:proofErr w:type="spellEnd"/>
      <w:r w:rsidRPr="005B0575">
        <w:rPr>
          <w:rFonts w:eastAsia="Times New Roman" w:cstheme="minorHAnsi"/>
          <w:sz w:val="24"/>
          <w:szCs w:val="24"/>
          <w:lang w:eastAsia="pl-PL"/>
        </w:rPr>
        <w:t>, raporty, akty prawne).</w:t>
      </w:r>
    </w:p>
    <w:p w:rsidR="00AE01AB" w:rsidRPr="005B0575" w:rsidRDefault="00AE01AB" w:rsidP="00AE01AB">
      <w:pPr>
        <w:numPr>
          <w:ilvl w:val="0"/>
          <w:numId w:val="13"/>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 xml:space="preserve">Potrafi </w:t>
      </w:r>
      <w:r w:rsidRPr="005B0575">
        <w:rPr>
          <w:rFonts w:eastAsia="Times New Roman" w:cstheme="minorHAnsi"/>
          <w:bCs/>
          <w:sz w:val="24"/>
          <w:szCs w:val="24"/>
          <w:lang w:eastAsia="pl-PL"/>
        </w:rPr>
        <w:t>analizować i interpretować zjawiska społeczne, polityczne i gospodarcze</w:t>
      </w:r>
      <w:r w:rsidRPr="005B0575">
        <w:rPr>
          <w:rFonts w:eastAsia="Times New Roman" w:cstheme="minorHAnsi"/>
          <w:sz w:val="24"/>
          <w:szCs w:val="24"/>
          <w:lang w:eastAsia="pl-PL"/>
        </w:rPr>
        <w:t xml:space="preserve"> na poziomie ponadprzeciętnym.</w:t>
      </w:r>
    </w:p>
    <w:p w:rsidR="00AE01AB" w:rsidRPr="005B0575" w:rsidRDefault="00AE01AB" w:rsidP="00AE01AB">
      <w:pPr>
        <w:numPr>
          <w:ilvl w:val="0"/>
          <w:numId w:val="13"/>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Angażuje się w działania społeczne i obywatelskie</w:t>
      </w:r>
      <w:r w:rsidRPr="005B0575">
        <w:rPr>
          <w:rFonts w:eastAsia="Times New Roman" w:cstheme="minorHAnsi"/>
          <w:sz w:val="24"/>
          <w:szCs w:val="24"/>
          <w:lang w:eastAsia="pl-PL"/>
        </w:rPr>
        <w:t xml:space="preserve"> – np. w samorządzie szkolnym, wolontariacie, projektach społecznych, konkursach tematycznych.</w:t>
      </w:r>
    </w:p>
    <w:p w:rsidR="00AE01AB" w:rsidRPr="005B0575" w:rsidRDefault="00AE01AB" w:rsidP="00AE01AB">
      <w:pPr>
        <w:numPr>
          <w:ilvl w:val="0"/>
          <w:numId w:val="13"/>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Umie argumentować w sposób dojrzały</w:t>
      </w:r>
      <w:r w:rsidRPr="005B0575">
        <w:rPr>
          <w:rFonts w:eastAsia="Times New Roman" w:cstheme="minorHAnsi"/>
          <w:sz w:val="24"/>
          <w:szCs w:val="24"/>
          <w:lang w:eastAsia="pl-PL"/>
        </w:rPr>
        <w:t>, odwołując się do faktów, wartości i przykładów z życia publicznego, jednocześnie szanuje odmienne poglądy.</w:t>
      </w:r>
    </w:p>
    <w:p w:rsidR="00AE01AB" w:rsidRPr="005B0575" w:rsidRDefault="00AE01AB" w:rsidP="00AE01AB">
      <w:pPr>
        <w:numPr>
          <w:ilvl w:val="0"/>
          <w:numId w:val="13"/>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Przejawia postawę obywatelską</w:t>
      </w:r>
      <w:r w:rsidRPr="005B0575">
        <w:rPr>
          <w:rFonts w:eastAsia="Times New Roman" w:cstheme="minorHAnsi"/>
          <w:sz w:val="24"/>
          <w:szCs w:val="24"/>
          <w:lang w:eastAsia="pl-PL"/>
        </w:rPr>
        <w:t xml:space="preserve"> – zna swoje prawa i obowiązki, potrafi ocenić zachowania społeczne pod względem etycznym i prawnym.</w:t>
      </w:r>
    </w:p>
    <w:p w:rsidR="00AE01AB" w:rsidRPr="005B0575" w:rsidRDefault="00AE01AB" w:rsidP="00AE01AB">
      <w:pPr>
        <w:numPr>
          <w:ilvl w:val="0"/>
          <w:numId w:val="13"/>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 xml:space="preserve">Wypowiedzi pisemne i ustne są </w:t>
      </w:r>
      <w:r w:rsidRPr="005B0575">
        <w:rPr>
          <w:rFonts w:eastAsia="Times New Roman" w:cstheme="minorHAnsi"/>
          <w:bCs/>
          <w:sz w:val="24"/>
          <w:szCs w:val="24"/>
          <w:lang w:eastAsia="pl-PL"/>
        </w:rPr>
        <w:t>bogate, samodzielne i twórcze</w:t>
      </w:r>
      <w:r w:rsidRPr="005B0575">
        <w:rPr>
          <w:rFonts w:eastAsia="Times New Roman" w:cstheme="minorHAnsi"/>
          <w:sz w:val="24"/>
          <w:szCs w:val="24"/>
          <w:lang w:eastAsia="pl-PL"/>
        </w:rPr>
        <w:t xml:space="preserve"> – wskazuje związki </w:t>
      </w:r>
      <w:proofErr w:type="spellStart"/>
      <w:r w:rsidRPr="005B0575">
        <w:rPr>
          <w:rFonts w:eastAsia="Times New Roman" w:cstheme="minorHAnsi"/>
          <w:sz w:val="24"/>
          <w:szCs w:val="24"/>
          <w:lang w:eastAsia="pl-PL"/>
        </w:rPr>
        <w:t>przyczynowo-skutkowe</w:t>
      </w:r>
      <w:proofErr w:type="spellEnd"/>
      <w:r w:rsidRPr="005B0575">
        <w:rPr>
          <w:rFonts w:eastAsia="Times New Roman" w:cstheme="minorHAnsi"/>
          <w:sz w:val="24"/>
          <w:szCs w:val="24"/>
          <w:lang w:eastAsia="pl-PL"/>
        </w:rPr>
        <w:t>, proponuje rozwiązania problemów społecznych.</w:t>
      </w:r>
    </w:p>
    <w:p w:rsidR="00AE01AB" w:rsidRPr="005B0575" w:rsidRDefault="00AE01AB" w:rsidP="00AE01AB">
      <w:pPr>
        <w:numPr>
          <w:ilvl w:val="0"/>
          <w:numId w:val="13"/>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 xml:space="preserve">Jest </w:t>
      </w:r>
      <w:r w:rsidRPr="005B0575">
        <w:rPr>
          <w:rFonts w:eastAsia="Times New Roman" w:cstheme="minorHAnsi"/>
          <w:bCs/>
          <w:sz w:val="24"/>
          <w:szCs w:val="24"/>
          <w:lang w:eastAsia="pl-PL"/>
        </w:rPr>
        <w:t>liderem w grupie</w:t>
      </w:r>
      <w:r w:rsidRPr="005B0575">
        <w:rPr>
          <w:rFonts w:eastAsia="Times New Roman" w:cstheme="minorHAnsi"/>
          <w:sz w:val="24"/>
          <w:szCs w:val="24"/>
          <w:lang w:eastAsia="pl-PL"/>
        </w:rPr>
        <w:t xml:space="preserve"> – potrafi organizować pracę, zachęcać innych do współdziałania, rozwiązywać konflikty.</w:t>
      </w:r>
    </w:p>
    <w:p w:rsidR="00AE01AB" w:rsidRPr="005B0575" w:rsidRDefault="00AE01AB" w:rsidP="00DA7B5F">
      <w:pPr>
        <w:spacing w:before="100" w:beforeAutospacing="1" w:after="100" w:afterAutospacing="1" w:line="240" w:lineRule="auto"/>
        <w:outlineLvl w:val="2"/>
        <w:rPr>
          <w:rFonts w:eastAsia="Times New Roman" w:cstheme="minorHAnsi"/>
          <w:b/>
          <w:bCs/>
          <w:sz w:val="24"/>
          <w:szCs w:val="24"/>
          <w:lang w:eastAsia="pl-PL"/>
        </w:rPr>
      </w:pPr>
      <w:r w:rsidRPr="005B0575">
        <w:rPr>
          <w:rFonts w:eastAsia="Times New Roman" w:cstheme="minorHAnsi"/>
          <w:b/>
          <w:bCs/>
          <w:sz w:val="24"/>
          <w:szCs w:val="24"/>
          <w:lang w:eastAsia="pl-PL"/>
        </w:rPr>
        <w:t>Stopień bardzo dobry</w:t>
      </w:r>
    </w:p>
    <w:p w:rsidR="00AE01AB" w:rsidRPr="005B0575" w:rsidRDefault="00AE01AB" w:rsidP="00AE01AB">
      <w:p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Uczeń:</w:t>
      </w:r>
    </w:p>
    <w:p w:rsidR="00AE01AB" w:rsidRPr="005B0575" w:rsidRDefault="00AE01AB" w:rsidP="00AE01AB">
      <w:pPr>
        <w:numPr>
          <w:ilvl w:val="0"/>
          <w:numId w:val="8"/>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Zna i rozumie pełny zakres treści programowych</w:t>
      </w:r>
      <w:r w:rsidRPr="005B0575">
        <w:rPr>
          <w:rFonts w:eastAsia="Times New Roman" w:cstheme="minorHAnsi"/>
          <w:sz w:val="24"/>
          <w:szCs w:val="24"/>
          <w:lang w:eastAsia="pl-PL"/>
        </w:rPr>
        <w:t>, potrafi posługiwać się terminologią obywatelską i prawną w sposób poprawny i świadomy.</w:t>
      </w:r>
    </w:p>
    <w:p w:rsidR="00AE01AB" w:rsidRPr="005B0575" w:rsidRDefault="00AE01AB" w:rsidP="00AE01AB">
      <w:pPr>
        <w:numPr>
          <w:ilvl w:val="0"/>
          <w:numId w:val="8"/>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Samodzielnie wyjaśnia mechanizmy życia publicznego</w:t>
      </w:r>
      <w:r w:rsidRPr="005B0575">
        <w:rPr>
          <w:rFonts w:eastAsia="Times New Roman" w:cstheme="minorHAnsi"/>
          <w:sz w:val="24"/>
          <w:szCs w:val="24"/>
          <w:lang w:eastAsia="pl-PL"/>
        </w:rPr>
        <w:t>, np. funkcjonowanie władz, instytucji demokratycznych, organizacji pozarządowych, mediów.</w:t>
      </w:r>
    </w:p>
    <w:p w:rsidR="00AE01AB" w:rsidRPr="005B0575" w:rsidRDefault="00AE01AB" w:rsidP="00AE01AB">
      <w:pPr>
        <w:numPr>
          <w:ilvl w:val="0"/>
          <w:numId w:val="8"/>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Łączy wiedzę teoretyczną z praktyką</w:t>
      </w:r>
      <w:r w:rsidRPr="005B0575">
        <w:rPr>
          <w:rFonts w:eastAsia="Times New Roman" w:cstheme="minorHAnsi"/>
          <w:sz w:val="24"/>
          <w:szCs w:val="24"/>
          <w:lang w:eastAsia="pl-PL"/>
        </w:rPr>
        <w:t>, np. analizuje bieżące wydarzenia społeczne i polityczne, wyciąga trafne wnioski.</w:t>
      </w:r>
    </w:p>
    <w:p w:rsidR="00AE01AB" w:rsidRPr="005B0575" w:rsidRDefault="00AE01AB" w:rsidP="00AE01AB">
      <w:pPr>
        <w:numPr>
          <w:ilvl w:val="0"/>
          <w:numId w:val="8"/>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Prezentuje postawę aktywnego obywatela</w:t>
      </w:r>
      <w:r w:rsidRPr="005B0575">
        <w:rPr>
          <w:rFonts w:eastAsia="Times New Roman" w:cstheme="minorHAnsi"/>
          <w:sz w:val="24"/>
          <w:szCs w:val="24"/>
          <w:lang w:eastAsia="pl-PL"/>
        </w:rPr>
        <w:t xml:space="preserve"> – potrafi wskazać sposoby działania obywatelskiego i ocenić ich skuteczność.</w:t>
      </w:r>
    </w:p>
    <w:p w:rsidR="00AE01AB" w:rsidRPr="005B0575" w:rsidRDefault="00AE01AB" w:rsidP="00AE01AB">
      <w:pPr>
        <w:numPr>
          <w:ilvl w:val="0"/>
          <w:numId w:val="8"/>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Uzasadnia własne poglądy</w:t>
      </w:r>
      <w:r w:rsidRPr="005B0575">
        <w:rPr>
          <w:rFonts w:eastAsia="Times New Roman" w:cstheme="minorHAnsi"/>
          <w:sz w:val="24"/>
          <w:szCs w:val="24"/>
          <w:lang w:eastAsia="pl-PL"/>
        </w:rPr>
        <w:t xml:space="preserve"> w sposób logiczny, poparty przykładami, z poszanowaniem odmiennych opinii.</w:t>
      </w:r>
    </w:p>
    <w:p w:rsidR="00AE01AB" w:rsidRPr="005B0575" w:rsidRDefault="00AE01AB" w:rsidP="00AE01AB">
      <w:pPr>
        <w:numPr>
          <w:ilvl w:val="0"/>
          <w:numId w:val="8"/>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 xml:space="preserve">Jest </w:t>
      </w:r>
      <w:r w:rsidRPr="005B0575">
        <w:rPr>
          <w:rFonts w:eastAsia="Times New Roman" w:cstheme="minorHAnsi"/>
          <w:bCs/>
          <w:sz w:val="24"/>
          <w:szCs w:val="24"/>
          <w:lang w:eastAsia="pl-PL"/>
        </w:rPr>
        <w:t>systematyczny, pracuje samodzielnie i twórczo</w:t>
      </w:r>
      <w:r w:rsidRPr="005B0575">
        <w:rPr>
          <w:rFonts w:eastAsia="Times New Roman" w:cstheme="minorHAnsi"/>
          <w:sz w:val="24"/>
          <w:szCs w:val="24"/>
          <w:lang w:eastAsia="pl-PL"/>
        </w:rPr>
        <w:t>, wykazuje się inicjatywą, bierze udział w dyskusjach, projektach i pracach dodatkowych.</w:t>
      </w:r>
    </w:p>
    <w:p w:rsidR="00AE01AB" w:rsidRPr="005B0575" w:rsidRDefault="00AE01AB" w:rsidP="00AE01AB">
      <w:pPr>
        <w:numPr>
          <w:ilvl w:val="0"/>
          <w:numId w:val="8"/>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 xml:space="preserve">Wykazuje </w:t>
      </w:r>
      <w:r w:rsidRPr="005B0575">
        <w:rPr>
          <w:rFonts w:eastAsia="Times New Roman" w:cstheme="minorHAnsi"/>
          <w:bCs/>
          <w:sz w:val="24"/>
          <w:szCs w:val="24"/>
          <w:lang w:eastAsia="pl-PL"/>
        </w:rPr>
        <w:t>umiejętność współpracy w grupie</w:t>
      </w:r>
      <w:r w:rsidRPr="005B0575">
        <w:rPr>
          <w:rFonts w:eastAsia="Times New Roman" w:cstheme="minorHAnsi"/>
          <w:sz w:val="24"/>
          <w:szCs w:val="24"/>
          <w:lang w:eastAsia="pl-PL"/>
        </w:rPr>
        <w:t>, przyjmuje różne role, szanuje zasady i reguły.</w:t>
      </w:r>
    </w:p>
    <w:p w:rsidR="005B0575" w:rsidRDefault="005B0575" w:rsidP="00EF5A7A">
      <w:pPr>
        <w:spacing w:before="100" w:beforeAutospacing="1" w:after="100" w:afterAutospacing="1" w:line="240" w:lineRule="auto"/>
        <w:outlineLvl w:val="2"/>
        <w:rPr>
          <w:rFonts w:eastAsia="Times New Roman" w:cstheme="minorHAnsi"/>
          <w:bCs/>
          <w:sz w:val="24"/>
          <w:szCs w:val="24"/>
          <w:lang w:eastAsia="pl-PL"/>
        </w:rPr>
      </w:pPr>
    </w:p>
    <w:p w:rsidR="00EF5A7A" w:rsidRPr="005B0575" w:rsidRDefault="00EF5A7A" w:rsidP="00EF5A7A">
      <w:pPr>
        <w:spacing w:before="100" w:beforeAutospacing="1" w:after="100" w:afterAutospacing="1" w:line="240" w:lineRule="auto"/>
        <w:outlineLvl w:val="2"/>
        <w:rPr>
          <w:rFonts w:eastAsia="Times New Roman" w:cstheme="minorHAnsi"/>
          <w:b/>
          <w:bCs/>
          <w:sz w:val="24"/>
          <w:szCs w:val="24"/>
          <w:lang w:eastAsia="pl-PL"/>
        </w:rPr>
      </w:pPr>
      <w:r w:rsidRPr="005B0575">
        <w:rPr>
          <w:rFonts w:eastAsia="Times New Roman" w:cstheme="minorHAnsi"/>
          <w:b/>
          <w:bCs/>
          <w:sz w:val="24"/>
          <w:szCs w:val="24"/>
          <w:lang w:eastAsia="pl-PL"/>
        </w:rPr>
        <w:lastRenderedPageBreak/>
        <w:t>Stopień dobry</w:t>
      </w:r>
    </w:p>
    <w:p w:rsidR="00EF5A7A" w:rsidRPr="005B0575" w:rsidRDefault="00EF5A7A" w:rsidP="00EF5A7A">
      <w:p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Uczeń:</w:t>
      </w:r>
    </w:p>
    <w:p w:rsidR="00EF5A7A" w:rsidRPr="005B0575" w:rsidRDefault="00EF5A7A" w:rsidP="00EF5A7A">
      <w:pPr>
        <w:numPr>
          <w:ilvl w:val="0"/>
          <w:numId w:val="9"/>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Zna większość treści</w:t>
      </w:r>
      <w:r w:rsidRPr="005B0575">
        <w:rPr>
          <w:rFonts w:eastAsia="Times New Roman" w:cstheme="minorHAnsi"/>
          <w:sz w:val="24"/>
          <w:szCs w:val="24"/>
          <w:lang w:eastAsia="pl-PL"/>
        </w:rPr>
        <w:t xml:space="preserve"> programowych, choć czasem nie potrafi ich wyjaśnić dogłębnie.</w:t>
      </w:r>
    </w:p>
    <w:p w:rsidR="00EF5A7A" w:rsidRPr="005B0575" w:rsidRDefault="00EF5A7A" w:rsidP="00EF5A7A">
      <w:pPr>
        <w:numPr>
          <w:ilvl w:val="0"/>
          <w:numId w:val="9"/>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Posługuje się pojęciami poprawnie, ale jego wypowiedzi bywają schematyczne.</w:t>
      </w:r>
    </w:p>
    <w:p w:rsidR="00EF5A7A" w:rsidRPr="005B0575" w:rsidRDefault="00EF5A7A" w:rsidP="00EF5A7A">
      <w:pPr>
        <w:numPr>
          <w:ilvl w:val="0"/>
          <w:numId w:val="9"/>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Stosuje wiedzę w praktyce w typowych sytuacjach</w:t>
      </w:r>
      <w:r w:rsidRPr="005B0575">
        <w:rPr>
          <w:rFonts w:eastAsia="Times New Roman" w:cstheme="minorHAnsi"/>
          <w:sz w:val="24"/>
          <w:szCs w:val="24"/>
          <w:lang w:eastAsia="pl-PL"/>
        </w:rPr>
        <w:t>, wymaga jednak czasem wsparcia nauczyciela.</w:t>
      </w:r>
    </w:p>
    <w:p w:rsidR="00EF5A7A" w:rsidRPr="005B0575" w:rsidRDefault="00EF5A7A" w:rsidP="00EF5A7A">
      <w:pPr>
        <w:numPr>
          <w:ilvl w:val="0"/>
          <w:numId w:val="9"/>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Potrafi wskazać przykłady i wyciągać wnioski</w:t>
      </w:r>
      <w:r w:rsidRPr="005B0575">
        <w:rPr>
          <w:rFonts w:eastAsia="Times New Roman" w:cstheme="minorHAnsi"/>
          <w:sz w:val="24"/>
          <w:szCs w:val="24"/>
          <w:lang w:eastAsia="pl-PL"/>
        </w:rPr>
        <w:t>, ale nie zawsze je pogłębia.</w:t>
      </w:r>
    </w:p>
    <w:p w:rsidR="00EF5A7A" w:rsidRPr="005B0575" w:rsidRDefault="00EF5A7A" w:rsidP="00EF5A7A">
      <w:pPr>
        <w:numPr>
          <w:ilvl w:val="0"/>
          <w:numId w:val="9"/>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Wypowiada się na tematy społeczne i obywatelskie, ale jego argumentacja bywa uproszczona.</w:t>
      </w:r>
    </w:p>
    <w:p w:rsidR="00EF5A7A" w:rsidRPr="005B0575" w:rsidRDefault="00EF5A7A" w:rsidP="00EF5A7A">
      <w:pPr>
        <w:numPr>
          <w:ilvl w:val="0"/>
          <w:numId w:val="9"/>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Uczestniczy w lekcjach i projektach</w:t>
      </w:r>
      <w:r w:rsidRPr="005B0575">
        <w:rPr>
          <w:rFonts w:eastAsia="Times New Roman" w:cstheme="minorHAnsi"/>
          <w:sz w:val="24"/>
          <w:szCs w:val="24"/>
          <w:lang w:eastAsia="pl-PL"/>
        </w:rPr>
        <w:t>, choć nie zawsze z własnej inicjatywy.</w:t>
      </w:r>
    </w:p>
    <w:p w:rsidR="00EF5A7A" w:rsidRPr="005B0575" w:rsidRDefault="00EF5A7A" w:rsidP="00EF5A7A">
      <w:pPr>
        <w:numPr>
          <w:ilvl w:val="0"/>
          <w:numId w:val="9"/>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Podejmuje współpracę w grupie, choć czasami jest bierny.</w:t>
      </w:r>
    </w:p>
    <w:p w:rsidR="00EF5A7A" w:rsidRPr="005B0575" w:rsidRDefault="00EF5A7A" w:rsidP="00EF5A7A">
      <w:pPr>
        <w:spacing w:before="100" w:beforeAutospacing="1" w:after="100" w:afterAutospacing="1" w:line="240" w:lineRule="auto"/>
        <w:outlineLvl w:val="2"/>
        <w:rPr>
          <w:rFonts w:eastAsia="Times New Roman" w:cstheme="minorHAnsi"/>
          <w:b/>
          <w:bCs/>
          <w:sz w:val="24"/>
          <w:szCs w:val="24"/>
          <w:lang w:eastAsia="pl-PL"/>
        </w:rPr>
      </w:pPr>
      <w:r w:rsidRPr="005B0575">
        <w:rPr>
          <w:rFonts w:eastAsia="Times New Roman" w:cstheme="minorHAnsi"/>
          <w:b/>
          <w:bCs/>
          <w:sz w:val="24"/>
          <w:szCs w:val="24"/>
          <w:lang w:eastAsia="pl-PL"/>
        </w:rPr>
        <w:t>Stopień dostateczny</w:t>
      </w:r>
    </w:p>
    <w:p w:rsidR="00EF5A7A" w:rsidRPr="005B0575" w:rsidRDefault="00EF5A7A" w:rsidP="00EF5A7A">
      <w:p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Uczeń:</w:t>
      </w:r>
    </w:p>
    <w:p w:rsidR="00EF5A7A" w:rsidRPr="005B0575" w:rsidRDefault="00EF5A7A" w:rsidP="00EF5A7A">
      <w:pPr>
        <w:numPr>
          <w:ilvl w:val="0"/>
          <w:numId w:val="10"/>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Opanował podstawowe wiadomości</w:t>
      </w:r>
      <w:r w:rsidRPr="005B0575">
        <w:rPr>
          <w:rFonts w:eastAsia="Times New Roman" w:cstheme="minorHAnsi"/>
          <w:sz w:val="24"/>
          <w:szCs w:val="24"/>
          <w:lang w:eastAsia="pl-PL"/>
        </w:rPr>
        <w:t>, zna kluczowe pojęcia i fakty, ale ma trudności z ich szerszym zastosowaniem.</w:t>
      </w:r>
    </w:p>
    <w:p w:rsidR="00EF5A7A" w:rsidRPr="005B0575" w:rsidRDefault="00EF5A7A" w:rsidP="00EF5A7A">
      <w:pPr>
        <w:numPr>
          <w:ilvl w:val="0"/>
          <w:numId w:val="10"/>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 xml:space="preserve">Odpowiada głównie na pytania proste i konkretne, </w:t>
      </w:r>
      <w:r w:rsidRPr="005B0575">
        <w:rPr>
          <w:rFonts w:eastAsia="Times New Roman" w:cstheme="minorHAnsi"/>
          <w:bCs/>
          <w:sz w:val="24"/>
          <w:szCs w:val="24"/>
          <w:lang w:eastAsia="pl-PL"/>
        </w:rPr>
        <w:t>unika wypowiedzi rozwiniętych</w:t>
      </w:r>
      <w:r w:rsidRPr="005B0575">
        <w:rPr>
          <w:rFonts w:eastAsia="Times New Roman" w:cstheme="minorHAnsi"/>
          <w:sz w:val="24"/>
          <w:szCs w:val="24"/>
          <w:lang w:eastAsia="pl-PL"/>
        </w:rPr>
        <w:t>.</w:t>
      </w:r>
    </w:p>
    <w:p w:rsidR="00EF5A7A" w:rsidRPr="005B0575" w:rsidRDefault="00EF5A7A" w:rsidP="00EF5A7A">
      <w:pPr>
        <w:numPr>
          <w:ilvl w:val="0"/>
          <w:numId w:val="10"/>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Ma trudności z łączeniem wiedzy i zrozumieniem powiązań między instytucjami i zjawiskami społecznymi.</w:t>
      </w:r>
    </w:p>
    <w:p w:rsidR="00EF5A7A" w:rsidRPr="005B0575" w:rsidRDefault="00EF5A7A" w:rsidP="00EF5A7A">
      <w:pPr>
        <w:numPr>
          <w:ilvl w:val="0"/>
          <w:numId w:val="10"/>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Nie zawsze potrafi wyciągnąć wnioski</w:t>
      </w:r>
      <w:r w:rsidRPr="005B0575">
        <w:rPr>
          <w:rFonts w:eastAsia="Times New Roman" w:cstheme="minorHAnsi"/>
          <w:sz w:val="24"/>
          <w:szCs w:val="24"/>
          <w:lang w:eastAsia="pl-PL"/>
        </w:rPr>
        <w:t>, jego odpowiedzi bywają fragmentaryczne i nieprecyzyjne.</w:t>
      </w:r>
    </w:p>
    <w:p w:rsidR="00EF5A7A" w:rsidRPr="005B0575" w:rsidRDefault="00EF5A7A" w:rsidP="00EF5A7A">
      <w:pPr>
        <w:numPr>
          <w:ilvl w:val="0"/>
          <w:numId w:val="10"/>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Pracuje na lekcji, ale jest niesystematyczny i wymaga wsparcia.</w:t>
      </w:r>
    </w:p>
    <w:p w:rsidR="00EF5A7A" w:rsidRPr="005B0575" w:rsidRDefault="00EF5A7A" w:rsidP="00EF5A7A">
      <w:pPr>
        <w:numPr>
          <w:ilvl w:val="0"/>
          <w:numId w:val="10"/>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Współpracuje w grupie, lecz w ograniczonym stopniu – rzadko przejmuje inicjatywę.</w:t>
      </w:r>
    </w:p>
    <w:p w:rsidR="00EF5A7A" w:rsidRPr="005B0575" w:rsidRDefault="00EF5A7A" w:rsidP="00EF5A7A">
      <w:pPr>
        <w:spacing w:before="100" w:beforeAutospacing="1" w:after="100" w:afterAutospacing="1" w:line="240" w:lineRule="auto"/>
        <w:outlineLvl w:val="2"/>
        <w:rPr>
          <w:rFonts w:eastAsia="Times New Roman" w:cstheme="minorHAnsi"/>
          <w:b/>
          <w:bCs/>
          <w:sz w:val="24"/>
          <w:szCs w:val="24"/>
          <w:lang w:eastAsia="pl-PL"/>
        </w:rPr>
      </w:pPr>
      <w:r w:rsidRPr="005B0575">
        <w:rPr>
          <w:rFonts w:eastAsia="Times New Roman" w:cstheme="minorHAnsi"/>
          <w:b/>
          <w:bCs/>
          <w:sz w:val="24"/>
          <w:szCs w:val="24"/>
          <w:lang w:eastAsia="pl-PL"/>
        </w:rPr>
        <w:t>Stopień dopuszczający</w:t>
      </w:r>
    </w:p>
    <w:p w:rsidR="00EF5A7A" w:rsidRPr="005B0575" w:rsidRDefault="00EF5A7A" w:rsidP="00EF5A7A">
      <w:p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Uczeń:</w:t>
      </w:r>
    </w:p>
    <w:p w:rsidR="00EF5A7A" w:rsidRPr="005B0575" w:rsidRDefault="00EF5A7A" w:rsidP="00EF5A7A">
      <w:pPr>
        <w:numPr>
          <w:ilvl w:val="0"/>
          <w:numId w:val="11"/>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bCs/>
          <w:sz w:val="24"/>
          <w:szCs w:val="24"/>
          <w:lang w:eastAsia="pl-PL"/>
        </w:rPr>
        <w:t>Posiada wiedzę szczątkową</w:t>
      </w:r>
      <w:r w:rsidRPr="005B0575">
        <w:rPr>
          <w:rFonts w:eastAsia="Times New Roman" w:cstheme="minorHAnsi"/>
          <w:sz w:val="24"/>
          <w:szCs w:val="24"/>
          <w:lang w:eastAsia="pl-PL"/>
        </w:rPr>
        <w:t>, pozwalającą jedynie w minimalnym stopniu zrozumieć zagadnienia obywatelskie.</w:t>
      </w:r>
    </w:p>
    <w:p w:rsidR="00EF5A7A" w:rsidRPr="005B0575" w:rsidRDefault="00EF5A7A" w:rsidP="00EF5A7A">
      <w:pPr>
        <w:numPr>
          <w:ilvl w:val="0"/>
          <w:numId w:val="11"/>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Często nie potrafi poprawnie używać podstawowych pojęć.</w:t>
      </w:r>
    </w:p>
    <w:p w:rsidR="00EF5A7A" w:rsidRPr="005B0575" w:rsidRDefault="00EF5A7A" w:rsidP="00EF5A7A">
      <w:pPr>
        <w:numPr>
          <w:ilvl w:val="0"/>
          <w:numId w:val="11"/>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 xml:space="preserve">Odpowiada fragmentarycznie, </w:t>
      </w:r>
      <w:r w:rsidRPr="005B0575">
        <w:rPr>
          <w:rFonts w:eastAsia="Times New Roman" w:cstheme="minorHAnsi"/>
          <w:bCs/>
          <w:sz w:val="24"/>
          <w:szCs w:val="24"/>
          <w:lang w:eastAsia="pl-PL"/>
        </w:rPr>
        <w:t>wymaga wielu pytań pomocniczych</w:t>
      </w:r>
      <w:r w:rsidRPr="005B0575">
        <w:rPr>
          <w:rFonts w:eastAsia="Times New Roman" w:cstheme="minorHAnsi"/>
          <w:sz w:val="24"/>
          <w:szCs w:val="24"/>
          <w:lang w:eastAsia="pl-PL"/>
        </w:rPr>
        <w:t>.</w:t>
      </w:r>
    </w:p>
    <w:p w:rsidR="00EF5A7A" w:rsidRPr="005B0575" w:rsidRDefault="00EF5A7A" w:rsidP="00EF5A7A">
      <w:pPr>
        <w:numPr>
          <w:ilvl w:val="0"/>
          <w:numId w:val="11"/>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 xml:space="preserve">Wykazuje </w:t>
      </w:r>
      <w:r w:rsidRPr="005B0575">
        <w:rPr>
          <w:rFonts w:eastAsia="Times New Roman" w:cstheme="minorHAnsi"/>
          <w:bCs/>
          <w:sz w:val="24"/>
          <w:szCs w:val="24"/>
          <w:lang w:eastAsia="pl-PL"/>
        </w:rPr>
        <w:t>ograniczone rozumienie zjawisk społecznych</w:t>
      </w:r>
      <w:r w:rsidRPr="005B0575">
        <w:rPr>
          <w:rFonts w:eastAsia="Times New Roman" w:cstheme="minorHAnsi"/>
          <w:sz w:val="24"/>
          <w:szCs w:val="24"/>
          <w:lang w:eastAsia="pl-PL"/>
        </w:rPr>
        <w:t>, często myli fakty lub pojęcia.</w:t>
      </w:r>
    </w:p>
    <w:p w:rsidR="00EF5A7A" w:rsidRPr="005B0575" w:rsidRDefault="00EF5A7A" w:rsidP="00EF5A7A">
      <w:pPr>
        <w:numPr>
          <w:ilvl w:val="0"/>
          <w:numId w:val="11"/>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Pracuje sporadycznie, jest mało aktywny, wykonuje jedynie najprostsze polecenia.</w:t>
      </w:r>
    </w:p>
    <w:p w:rsidR="00EF5A7A" w:rsidRPr="005B0575" w:rsidRDefault="00EF5A7A" w:rsidP="00EF5A7A">
      <w:pPr>
        <w:numPr>
          <w:ilvl w:val="0"/>
          <w:numId w:val="11"/>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Współpraca w grupie jest możliwa tylko przy wsparciu nauczyciela lub kolegów.</w:t>
      </w:r>
    </w:p>
    <w:p w:rsidR="00EF5A7A" w:rsidRPr="005B0575" w:rsidRDefault="00EF5A7A" w:rsidP="00EF5A7A">
      <w:pPr>
        <w:numPr>
          <w:ilvl w:val="0"/>
          <w:numId w:val="11"/>
        </w:num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 xml:space="preserve">Mimo dużych braków </w:t>
      </w:r>
      <w:r w:rsidRPr="005B0575">
        <w:rPr>
          <w:rFonts w:eastAsia="Times New Roman" w:cstheme="minorHAnsi"/>
          <w:bCs/>
          <w:sz w:val="24"/>
          <w:szCs w:val="24"/>
          <w:lang w:eastAsia="pl-PL"/>
        </w:rPr>
        <w:t>wykazuje minimalny wysiłek</w:t>
      </w:r>
      <w:r w:rsidRPr="005B0575">
        <w:rPr>
          <w:rFonts w:eastAsia="Times New Roman" w:cstheme="minorHAnsi"/>
          <w:sz w:val="24"/>
          <w:szCs w:val="24"/>
          <w:lang w:eastAsia="pl-PL"/>
        </w:rPr>
        <w:t>, który daje szansę na dalsze kształcenie.</w:t>
      </w:r>
    </w:p>
    <w:p w:rsidR="005B0575" w:rsidRDefault="005B0575" w:rsidP="005B0575">
      <w:pPr>
        <w:pStyle w:val="Nagwek3"/>
        <w:rPr>
          <w:rStyle w:val="Pogrubienie"/>
          <w:rFonts w:asciiTheme="minorHAnsi" w:hAnsiTheme="minorHAnsi" w:cstheme="minorHAnsi"/>
          <w:b/>
          <w:bCs/>
          <w:sz w:val="24"/>
          <w:szCs w:val="24"/>
        </w:rPr>
      </w:pPr>
      <w:r w:rsidRPr="005B0575">
        <w:rPr>
          <w:rStyle w:val="Pogrubienie"/>
          <w:rFonts w:asciiTheme="minorHAnsi" w:hAnsiTheme="minorHAnsi" w:cstheme="minorHAnsi"/>
          <w:b/>
          <w:bCs/>
          <w:sz w:val="24"/>
          <w:szCs w:val="24"/>
        </w:rPr>
        <w:t>Stopień niedostateczny</w:t>
      </w:r>
    </w:p>
    <w:p w:rsidR="005B0575" w:rsidRPr="005B0575" w:rsidRDefault="005B0575" w:rsidP="005B0575">
      <w:pPr>
        <w:spacing w:before="100" w:beforeAutospacing="1" w:after="100" w:afterAutospacing="1" w:line="240" w:lineRule="auto"/>
        <w:rPr>
          <w:rFonts w:eastAsia="Times New Roman" w:cstheme="minorHAnsi"/>
          <w:sz w:val="24"/>
          <w:szCs w:val="24"/>
          <w:lang w:eastAsia="pl-PL"/>
        </w:rPr>
      </w:pPr>
      <w:r w:rsidRPr="005B0575">
        <w:rPr>
          <w:rFonts w:eastAsia="Times New Roman" w:cstheme="minorHAnsi"/>
          <w:sz w:val="24"/>
          <w:szCs w:val="24"/>
          <w:lang w:eastAsia="pl-PL"/>
        </w:rPr>
        <w:t>Uczeń:</w:t>
      </w:r>
    </w:p>
    <w:p w:rsidR="005B0575" w:rsidRPr="005B0575" w:rsidRDefault="005B0575" w:rsidP="005B0575">
      <w:pPr>
        <w:pStyle w:val="NormalnyWeb"/>
        <w:numPr>
          <w:ilvl w:val="0"/>
          <w:numId w:val="20"/>
        </w:numPr>
        <w:rPr>
          <w:rFonts w:asciiTheme="minorHAnsi" w:hAnsiTheme="minorHAnsi" w:cstheme="minorHAnsi"/>
        </w:rPr>
      </w:pPr>
      <w:r w:rsidRPr="005B0575">
        <w:rPr>
          <w:rStyle w:val="Pogrubienie"/>
          <w:rFonts w:asciiTheme="minorHAnsi" w:hAnsiTheme="minorHAnsi" w:cstheme="minorHAnsi"/>
          <w:b w:val="0"/>
        </w:rPr>
        <w:t>Nie opanował podstawowych wiadomości</w:t>
      </w:r>
      <w:r w:rsidRPr="005B0575">
        <w:rPr>
          <w:rFonts w:asciiTheme="minorHAnsi" w:hAnsiTheme="minorHAnsi" w:cstheme="minorHAnsi"/>
        </w:rPr>
        <w:t xml:space="preserve"> – nie zna elementarnych pojęć (np. konstytucja, prawa i obowiązki obywatela, państwo, samorząd).</w:t>
      </w:r>
    </w:p>
    <w:p w:rsidR="005B0575" w:rsidRPr="005B0575" w:rsidRDefault="005B0575" w:rsidP="005B0575">
      <w:pPr>
        <w:pStyle w:val="NormalnyWeb"/>
        <w:numPr>
          <w:ilvl w:val="0"/>
          <w:numId w:val="20"/>
        </w:numPr>
        <w:rPr>
          <w:rFonts w:asciiTheme="minorHAnsi" w:hAnsiTheme="minorHAnsi" w:cstheme="minorHAnsi"/>
        </w:rPr>
      </w:pPr>
      <w:r w:rsidRPr="005B0575">
        <w:rPr>
          <w:rStyle w:val="Pogrubienie"/>
          <w:rFonts w:asciiTheme="minorHAnsi" w:hAnsiTheme="minorHAnsi" w:cstheme="minorHAnsi"/>
          <w:b w:val="0"/>
        </w:rPr>
        <w:t>Nie potrafi wskazać instytucji</w:t>
      </w:r>
      <w:r w:rsidRPr="005B0575">
        <w:rPr>
          <w:rFonts w:asciiTheme="minorHAnsi" w:hAnsiTheme="minorHAnsi" w:cstheme="minorHAnsi"/>
        </w:rPr>
        <w:t xml:space="preserve"> życia publicznego i ich podstawowych funkcji.</w:t>
      </w:r>
    </w:p>
    <w:p w:rsidR="005B0575" w:rsidRPr="005B0575" w:rsidRDefault="005B0575" w:rsidP="005B0575">
      <w:pPr>
        <w:pStyle w:val="NormalnyWeb"/>
        <w:numPr>
          <w:ilvl w:val="0"/>
          <w:numId w:val="20"/>
        </w:numPr>
        <w:rPr>
          <w:rFonts w:asciiTheme="minorHAnsi" w:hAnsiTheme="minorHAnsi" w:cstheme="minorHAnsi"/>
        </w:rPr>
      </w:pPr>
      <w:r w:rsidRPr="005B0575">
        <w:rPr>
          <w:rStyle w:val="Pogrubienie"/>
          <w:rFonts w:asciiTheme="minorHAnsi" w:hAnsiTheme="minorHAnsi" w:cstheme="minorHAnsi"/>
          <w:b w:val="0"/>
        </w:rPr>
        <w:t>Nie wykazuje zainteresowania</w:t>
      </w:r>
      <w:r w:rsidRPr="005B0575">
        <w:rPr>
          <w:rFonts w:asciiTheme="minorHAnsi" w:hAnsiTheme="minorHAnsi" w:cstheme="minorHAnsi"/>
        </w:rPr>
        <w:t xml:space="preserve"> życiem społecznym i obywatelskim, nie angażuje się w żadne działania.</w:t>
      </w:r>
    </w:p>
    <w:p w:rsidR="005B0575" w:rsidRPr="005B0575" w:rsidRDefault="005B0575" w:rsidP="005B0575">
      <w:pPr>
        <w:pStyle w:val="NormalnyWeb"/>
        <w:numPr>
          <w:ilvl w:val="0"/>
          <w:numId w:val="20"/>
        </w:numPr>
        <w:rPr>
          <w:rFonts w:asciiTheme="minorHAnsi" w:hAnsiTheme="minorHAnsi" w:cstheme="minorHAnsi"/>
        </w:rPr>
      </w:pPr>
      <w:r w:rsidRPr="005B0575">
        <w:rPr>
          <w:rStyle w:val="Pogrubienie"/>
          <w:rFonts w:asciiTheme="minorHAnsi" w:hAnsiTheme="minorHAnsi" w:cstheme="minorHAnsi"/>
          <w:b w:val="0"/>
        </w:rPr>
        <w:t>Nie potrafi wykorzystać wiedzy w praktyce</w:t>
      </w:r>
      <w:r w:rsidRPr="005B0575">
        <w:rPr>
          <w:rFonts w:asciiTheme="minorHAnsi" w:hAnsiTheme="minorHAnsi" w:cstheme="minorHAnsi"/>
        </w:rPr>
        <w:t xml:space="preserve"> – nie umie odczytać prostego tekstu prawnego, nie rozumie symboli narodowych czy zasad wyborów.</w:t>
      </w:r>
    </w:p>
    <w:p w:rsidR="005B0575" w:rsidRPr="005B0575" w:rsidRDefault="005B0575" w:rsidP="005B0575">
      <w:pPr>
        <w:pStyle w:val="NormalnyWeb"/>
        <w:numPr>
          <w:ilvl w:val="0"/>
          <w:numId w:val="20"/>
        </w:numPr>
        <w:rPr>
          <w:rFonts w:asciiTheme="minorHAnsi" w:hAnsiTheme="minorHAnsi" w:cstheme="minorHAnsi"/>
        </w:rPr>
      </w:pPr>
      <w:r w:rsidRPr="005B0575">
        <w:rPr>
          <w:rStyle w:val="Pogrubienie"/>
          <w:rFonts w:asciiTheme="minorHAnsi" w:hAnsiTheme="minorHAnsi" w:cstheme="minorHAnsi"/>
          <w:b w:val="0"/>
        </w:rPr>
        <w:lastRenderedPageBreak/>
        <w:t>Nie wykonuje poleceń nauczyciela</w:t>
      </w:r>
      <w:r w:rsidRPr="005B0575">
        <w:rPr>
          <w:rFonts w:asciiTheme="minorHAnsi" w:hAnsiTheme="minorHAnsi" w:cstheme="minorHAnsi"/>
        </w:rPr>
        <w:t xml:space="preserve"> nawet przy wsparciu.</w:t>
      </w:r>
    </w:p>
    <w:p w:rsidR="005B0575" w:rsidRPr="005B0575" w:rsidRDefault="005B0575" w:rsidP="005B0575">
      <w:pPr>
        <w:pStyle w:val="NormalnyWeb"/>
        <w:numPr>
          <w:ilvl w:val="0"/>
          <w:numId w:val="20"/>
        </w:numPr>
        <w:rPr>
          <w:rFonts w:asciiTheme="minorHAnsi" w:hAnsiTheme="minorHAnsi" w:cstheme="minorHAnsi"/>
        </w:rPr>
      </w:pPr>
      <w:r w:rsidRPr="005B0575">
        <w:rPr>
          <w:rStyle w:val="Pogrubienie"/>
          <w:rFonts w:asciiTheme="minorHAnsi" w:hAnsiTheme="minorHAnsi" w:cstheme="minorHAnsi"/>
          <w:b w:val="0"/>
        </w:rPr>
        <w:t>Nie uczestniczy aktywnie w zajęciach</w:t>
      </w:r>
      <w:r w:rsidRPr="005B0575">
        <w:rPr>
          <w:rFonts w:asciiTheme="minorHAnsi" w:hAnsiTheme="minorHAnsi" w:cstheme="minorHAnsi"/>
        </w:rPr>
        <w:t xml:space="preserve"> albo jego obecność nie przekłada się na jakąkolwiek pracę.</w:t>
      </w:r>
    </w:p>
    <w:p w:rsidR="005B0575" w:rsidRPr="005B0575" w:rsidRDefault="005B0575" w:rsidP="005B0575">
      <w:pPr>
        <w:pStyle w:val="NormalnyWeb"/>
        <w:numPr>
          <w:ilvl w:val="0"/>
          <w:numId w:val="20"/>
        </w:numPr>
        <w:rPr>
          <w:rFonts w:asciiTheme="minorHAnsi" w:hAnsiTheme="minorHAnsi" w:cstheme="minorHAnsi"/>
        </w:rPr>
      </w:pPr>
      <w:r w:rsidRPr="005B0575">
        <w:rPr>
          <w:rStyle w:val="Pogrubienie"/>
          <w:rFonts w:asciiTheme="minorHAnsi" w:hAnsiTheme="minorHAnsi" w:cstheme="minorHAnsi"/>
          <w:b w:val="0"/>
        </w:rPr>
        <w:t>Nie przestrzega ustalonych zasad</w:t>
      </w:r>
      <w:r w:rsidRPr="005B0575">
        <w:rPr>
          <w:rFonts w:asciiTheme="minorHAnsi" w:hAnsiTheme="minorHAnsi" w:cstheme="minorHAnsi"/>
        </w:rPr>
        <w:t xml:space="preserve"> – np. lekceważy regulamin, nie okazuje szacunku wobec innych osób, nie potrafi współpracować w grupie.</w:t>
      </w:r>
    </w:p>
    <w:p w:rsidR="0003591B" w:rsidRPr="005B0575" w:rsidRDefault="005B0575" w:rsidP="0003591B">
      <w:pPr>
        <w:pStyle w:val="NormalnyWeb"/>
        <w:numPr>
          <w:ilvl w:val="0"/>
          <w:numId w:val="20"/>
        </w:numPr>
        <w:rPr>
          <w:rFonts w:asciiTheme="minorHAnsi" w:hAnsiTheme="minorHAnsi" w:cstheme="minorHAnsi"/>
        </w:rPr>
      </w:pPr>
      <w:r w:rsidRPr="005B0575">
        <w:rPr>
          <w:rStyle w:val="Pogrubienie"/>
          <w:rFonts w:asciiTheme="minorHAnsi" w:hAnsiTheme="minorHAnsi" w:cstheme="minorHAnsi"/>
          <w:b w:val="0"/>
        </w:rPr>
        <w:t>Nie podejmuje prób poprawy</w:t>
      </w:r>
      <w:r w:rsidRPr="005B0575">
        <w:rPr>
          <w:rFonts w:asciiTheme="minorHAnsi" w:hAnsiTheme="minorHAnsi" w:cstheme="minorHAnsi"/>
        </w:rPr>
        <w:t xml:space="preserve"> braków w wiedzy i umiejętnościach.</w:t>
      </w:r>
      <w:bookmarkStart w:id="0" w:name="_GoBack"/>
      <w:bookmarkEnd w:id="0"/>
    </w:p>
    <w:p w:rsidR="0003591B" w:rsidRPr="005B0575" w:rsidRDefault="0003591B" w:rsidP="0003591B">
      <w:pPr>
        <w:rPr>
          <w:rFonts w:cstheme="minorHAnsi"/>
          <w:sz w:val="24"/>
          <w:szCs w:val="24"/>
        </w:rPr>
      </w:pPr>
      <w:r w:rsidRPr="005B0575">
        <w:rPr>
          <w:rFonts w:cstheme="minorHAnsi"/>
          <w:sz w:val="24"/>
          <w:szCs w:val="24"/>
        </w:rPr>
        <w:t>Warunki i tryb uzyskania wyższej niż przewidywana roczna ocena klasyfikacyjna regulują przepisy zawarte w Statucie Technikum nr 3 w Malborku.</w:t>
      </w:r>
    </w:p>
    <w:p w:rsidR="0003591B" w:rsidRPr="005B0575" w:rsidRDefault="0003591B" w:rsidP="0003591B">
      <w:pPr>
        <w:jc w:val="both"/>
        <w:rPr>
          <w:rFonts w:cstheme="minorHAnsi"/>
          <w:sz w:val="24"/>
          <w:szCs w:val="24"/>
        </w:rPr>
      </w:pPr>
      <w:r w:rsidRPr="005B0575">
        <w:rPr>
          <w:rFonts w:cstheme="minorHAnsi"/>
          <w:sz w:val="24"/>
          <w:szCs w:val="24"/>
        </w:rPr>
        <w:t xml:space="preserve">Dla uczniów posiadających stosowne orzeczenia z poradni </w:t>
      </w:r>
      <w:proofErr w:type="spellStart"/>
      <w:r w:rsidRPr="005B0575">
        <w:rPr>
          <w:rFonts w:cstheme="minorHAnsi"/>
          <w:sz w:val="24"/>
          <w:szCs w:val="24"/>
        </w:rPr>
        <w:t>psychologiczno</w:t>
      </w:r>
      <w:proofErr w:type="spellEnd"/>
      <w:r w:rsidRPr="005B0575">
        <w:rPr>
          <w:rFonts w:cstheme="minorHAnsi"/>
          <w:sz w:val="24"/>
          <w:szCs w:val="24"/>
        </w:rPr>
        <w:t xml:space="preserve"> – pedagogicznej uwzględnia się zalecenia poradni określone w opinii np. wydłużenia czasu odpowiedzi na sprawdzianach pisemnych oraz stosuje się indywidualną ocenę pracy tych uczniów uwzględniając ich możliwości oraz stopień stwierdzonej dysfunkcji lub niepełnosprawności.</w:t>
      </w:r>
    </w:p>
    <w:p w:rsidR="00DA7B5F" w:rsidRDefault="00DA7B5F"/>
    <w:sectPr w:rsidR="00DA7B5F" w:rsidSect="00AE01AB">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0A33"/>
    <w:multiLevelType w:val="multilevel"/>
    <w:tmpl w:val="1572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C15C53"/>
    <w:multiLevelType w:val="multilevel"/>
    <w:tmpl w:val="5D0E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F31903"/>
    <w:multiLevelType w:val="multilevel"/>
    <w:tmpl w:val="609CD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A518F9"/>
    <w:multiLevelType w:val="multilevel"/>
    <w:tmpl w:val="5C92C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804426"/>
    <w:multiLevelType w:val="multilevel"/>
    <w:tmpl w:val="6F00E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6C7F1A"/>
    <w:multiLevelType w:val="multilevel"/>
    <w:tmpl w:val="A470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E06523"/>
    <w:multiLevelType w:val="multilevel"/>
    <w:tmpl w:val="82AC5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A23AD9"/>
    <w:multiLevelType w:val="multilevel"/>
    <w:tmpl w:val="CF76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D7078D"/>
    <w:multiLevelType w:val="multilevel"/>
    <w:tmpl w:val="C51C7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514B42"/>
    <w:multiLevelType w:val="multilevel"/>
    <w:tmpl w:val="F2AEC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FD0E40"/>
    <w:multiLevelType w:val="multilevel"/>
    <w:tmpl w:val="D084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D43B72"/>
    <w:multiLevelType w:val="multilevel"/>
    <w:tmpl w:val="A3B83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480CBF"/>
    <w:multiLevelType w:val="multilevel"/>
    <w:tmpl w:val="6952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735BDB"/>
    <w:multiLevelType w:val="multilevel"/>
    <w:tmpl w:val="5636D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430B22"/>
    <w:multiLevelType w:val="multilevel"/>
    <w:tmpl w:val="7D1AE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3567B3"/>
    <w:multiLevelType w:val="multilevel"/>
    <w:tmpl w:val="30E4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362EC3"/>
    <w:multiLevelType w:val="multilevel"/>
    <w:tmpl w:val="33F4A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886052"/>
    <w:multiLevelType w:val="multilevel"/>
    <w:tmpl w:val="0BB6A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025F81"/>
    <w:multiLevelType w:val="multilevel"/>
    <w:tmpl w:val="5B5EB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FD7854"/>
    <w:multiLevelType w:val="multilevel"/>
    <w:tmpl w:val="EC482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4"/>
  </w:num>
  <w:num w:numId="4">
    <w:abstractNumId w:val="17"/>
  </w:num>
  <w:num w:numId="5">
    <w:abstractNumId w:val="2"/>
  </w:num>
  <w:num w:numId="6">
    <w:abstractNumId w:val="1"/>
  </w:num>
  <w:num w:numId="7">
    <w:abstractNumId w:val="6"/>
  </w:num>
  <w:num w:numId="8">
    <w:abstractNumId w:val="16"/>
  </w:num>
  <w:num w:numId="9">
    <w:abstractNumId w:val="3"/>
  </w:num>
  <w:num w:numId="10">
    <w:abstractNumId w:val="0"/>
  </w:num>
  <w:num w:numId="11">
    <w:abstractNumId w:val="7"/>
  </w:num>
  <w:num w:numId="12">
    <w:abstractNumId w:val="9"/>
  </w:num>
  <w:num w:numId="13">
    <w:abstractNumId w:val="19"/>
  </w:num>
  <w:num w:numId="14">
    <w:abstractNumId w:val="14"/>
  </w:num>
  <w:num w:numId="15">
    <w:abstractNumId w:val="5"/>
  </w:num>
  <w:num w:numId="16">
    <w:abstractNumId w:val="10"/>
  </w:num>
  <w:num w:numId="17">
    <w:abstractNumId w:val="13"/>
  </w:num>
  <w:num w:numId="18">
    <w:abstractNumId w:val="18"/>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1AD"/>
    <w:rsid w:val="0003591B"/>
    <w:rsid w:val="002B1944"/>
    <w:rsid w:val="005B0575"/>
    <w:rsid w:val="00630A81"/>
    <w:rsid w:val="006421AD"/>
    <w:rsid w:val="006F3A48"/>
    <w:rsid w:val="00A86E4D"/>
    <w:rsid w:val="00AE01AB"/>
    <w:rsid w:val="00DA7B5F"/>
    <w:rsid w:val="00EF5A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A7B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link w:val="Nagwek3Znak"/>
    <w:uiPriority w:val="9"/>
    <w:qFormat/>
    <w:rsid w:val="00DA7B5F"/>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A7B5F"/>
    <w:rPr>
      <w:rFonts w:ascii="Times New Roman" w:eastAsia="Times New Roman" w:hAnsi="Times New Roman" w:cs="Times New Roman"/>
      <w:b/>
      <w:bCs/>
      <w:sz w:val="27"/>
      <w:szCs w:val="27"/>
      <w:lang w:eastAsia="pl-PL"/>
    </w:rPr>
  </w:style>
  <w:style w:type="character" w:styleId="Pogrubienie">
    <w:name w:val="Strong"/>
    <w:basedOn w:val="Domylnaczcionkaakapitu"/>
    <w:uiPriority w:val="22"/>
    <w:qFormat/>
    <w:rsid w:val="00DA7B5F"/>
    <w:rPr>
      <w:b/>
      <w:bCs/>
    </w:rPr>
  </w:style>
  <w:style w:type="paragraph" w:styleId="NormalnyWeb">
    <w:name w:val="Normal (Web)"/>
    <w:basedOn w:val="Normalny"/>
    <w:uiPriority w:val="99"/>
    <w:unhideWhenUsed/>
    <w:rsid w:val="00DA7B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A7B5F"/>
    <w:rPr>
      <w:rFonts w:asciiTheme="majorHAnsi" w:eastAsiaTheme="majorEastAsia" w:hAnsiTheme="majorHAnsi" w:cstheme="majorBidi"/>
      <w:b/>
      <w:bCs/>
      <w:color w:val="365F91" w:themeColor="accent1" w:themeShade="BF"/>
      <w:sz w:val="28"/>
      <w:szCs w:val="28"/>
    </w:rPr>
  </w:style>
  <w:style w:type="paragraph" w:styleId="Bezodstpw">
    <w:name w:val="No Spacing"/>
    <w:uiPriority w:val="1"/>
    <w:qFormat/>
    <w:rsid w:val="00AE01AB"/>
    <w:pPr>
      <w:spacing w:after="0" w:line="240" w:lineRule="auto"/>
    </w:pPr>
  </w:style>
  <w:style w:type="paragraph" w:customStyle="1" w:styleId="Default">
    <w:name w:val="Default"/>
    <w:rsid w:val="0003591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A7B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link w:val="Nagwek3Znak"/>
    <w:uiPriority w:val="9"/>
    <w:qFormat/>
    <w:rsid w:val="00DA7B5F"/>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A7B5F"/>
    <w:rPr>
      <w:rFonts w:ascii="Times New Roman" w:eastAsia="Times New Roman" w:hAnsi="Times New Roman" w:cs="Times New Roman"/>
      <w:b/>
      <w:bCs/>
      <w:sz w:val="27"/>
      <w:szCs w:val="27"/>
      <w:lang w:eastAsia="pl-PL"/>
    </w:rPr>
  </w:style>
  <w:style w:type="character" w:styleId="Pogrubienie">
    <w:name w:val="Strong"/>
    <w:basedOn w:val="Domylnaczcionkaakapitu"/>
    <w:uiPriority w:val="22"/>
    <w:qFormat/>
    <w:rsid w:val="00DA7B5F"/>
    <w:rPr>
      <w:b/>
      <w:bCs/>
    </w:rPr>
  </w:style>
  <w:style w:type="paragraph" w:styleId="NormalnyWeb">
    <w:name w:val="Normal (Web)"/>
    <w:basedOn w:val="Normalny"/>
    <w:uiPriority w:val="99"/>
    <w:unhideWhenUsed/>
    <w:rsid w:val="00DA7B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A7B5F"/>
    <w:rPr>
      <w:rFonts w:asciiTheme="majorHAnsi" w:eastAsiaTheme="majorEastAsia" w:hAnsiTheme="majorHAnsi" w:cstheme="majorBidi"/>
      <w:b/>
      <w:bCs/>
      <w:color w:val="365F91" w:themeColor="accent1" w:themeShade="BF"/>
      <w:sz w:val="28"/>
      <w:szCs w:val="28"/>
    </w:rPr>
  </w:style>
  <w:style w:type="paragraph" w:styleId="Bezodstpw">
    <w:name w:val="No Spacing"/>
    <w:uiPriority w:val="1"/>
    <w:qFormat/>
    <w:rsid w:val="00AE01AB"/>
    <w:pPr>
      <w:spacing w:after="0" w:line="240" w:lineRule="auto"/>
    </w:pPr>
  </w:style>
  <w:style w:type="paragraph" w:customStyle="1" w:styleId="Default">
    <w:name w:val="Default"/>
    <w:rsid w:val="0003591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3727">
      <w:bodyDiv w:val="1"/>
      <w:marLeft w:val="0"/>
      <w:marRight w:val="0"/>
      <w:marTop w:val="0"/>
      <w:marBottom w:val="0"/>
      <w:divBdr>
        <w:top w:val="none" w:sz="0" w:space="0" w:color="auto"/>
        <w:left w:val="none" w:sz="0" w:space="0" w:color="auto"/>
        <w:bottom w:val="none" w:sz="0" w:space="0" w:color="auto"/>
        <w:right w:val="none" w:sz="0" w:space="0" w:color="auto"/>
      </w:divBdr>
    </w:div>
    <w:div w:id="259333215">
      <w:bodyDiv w:val="1"/>
      <w:marLeft w:val="0"/>
      <w:marRight w:val="0"/>
      <w:marTop w:val="0"/>
      <w:marBottom w:val="0"/>
      <w:divBdr>
        <w:top w:val="none" w:sz="0" w:space="0" w:color="auto"/>
        <w:left w:val="none" w:sz="0" w:space="0" w:color="auto"/>
        <w:bottom w:val="none" w:sz="0" w:space="0" w:color="auto"/>
        <w:right w:val="none" w:sz="0" w:space="0" w:color="auto"/>
      </w:divBdr>
    </w:div>
    <w:div w:id="378865015">
      <w:bodyDiv w:val="1"/>
      <w:marLeft w:val="0"/>
      <w:marRight w:val="0"/>
      <w:marTop w:val="0"/>
      <w:marBottom w:val="0"/>
      <w:divBdr>
        <w:top w:val="none" w:sz="0" w:space="0" w:color="auto"/>
        <w:left w:val="none" w:sz="0" w:space="0" w:color="auto"/>
        <w:bottom w:val="none" w:sz="0" w:space="0" w:color="auto"/>
        <w:right w:val="none" w:sz="0" w:space="0" w:color="auto"/>
      </w:divBdr>
    </w:div>
    <w:div w:id="1043137065">
      <w:bodyDiv w:val="1"/>
      <w:marLeft w:val="0"/>
      <w:marRight w:val="0"/>
      <w:marTop w:val="0"/>
      <w:marBottom w:val="0"/>
      <w:divBdr>
        <w:top w:val="none" w:sz="0" w:space="0" w:color="auto"/>
        <w:left w:val="none" w:sz="0" w:space="0" w:color="auto"/>
        <w:bottom w:val="none" w:sz="0" w:space="0" w:color="auto"/>
        <w:right w:val="none" w:sz="0" w:space="0" w:color="auto"/>
      </w:divBdr>
      <w:divsChild>
        <w:div w:id="1908150788">
          <w:marLeft w:val="0"/>
          <w:marRight w:val="0"/>
          <w:marTop w:val="0"/>
          <w:marBottom w:val="0"/>
          <w:divBdr>
            <w:top w:val="none" w:sz="0" w:space="0" w:color="auto"/>
            <w:left w:val="none" w:sz="0" w:space="0" w:color="auto"/>
            <w:bottom w:val="none" w:sz="0" w:space="0" w:color="auto"/>
            <w:right w:val="none" w:sz="0" w:space="0" w:color="auto"/>
          </w:divBdr>
          <w:divsChild>
            <w:div w:id="1583290970">
              <w:marLeft w:val="0"/>
              <w:marRight w:val="0"/>
              <w:marTop w:val="0"/>
              <w:marBottom w:val="0"/>
              <w:divBdr>
                <w:top w:val="none" w:sz="0" w:space="0" w:color="auto"/>
                <w:left w:val="none" w:sz="0" w:space="0" w:color="auto"/>
                <w:bottom w:val="none" w:sz="0" w:space="0" w:color="auto"/>
                <w:right w:val="none" w:sz="0" w:space="0" w:color="auto"/>
              </w:divBdr>
              <w:divsChild>
                <w:div w:id="101596391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75832599">
          <w:marLeft w:val="0"/>
          <w:marRight w:val="0"/>
          <w:marTop w:val="0"/>
          <w:marBottom w:val="0"/>
          <w:divBdr>
            <w:top w:val="none" w:sz="0" w:space="0" w:color="auto"/>
            <w:left w:val="none" w:sz="0" w:space="0" w:color="auto"/>
            <w:bottom w:val="none" w:sz="0" w:space="0" w:color="auto"/>
            <w:right w:val="none" w:sz="0" w:space="0" w:color="auto"/>
          </w:divBdr>
          <w:divsChild>
            <w:div w:id="785274922">
              <w:marLeft w:val="0"/>
              <w:marRight w:val="0"/>
              <w:marTop w:val="0"/>
              <w:marBottom w:val="0"/>
              <w:divBdr>
                <w:top w:val="none" w:sz="0" w:space="0" w:color="auto"/>
                <w:left w:val="none" w:sz="0" w:space="0" w:color="auto"/>
                <w:bottom w:val="none" w:sz="0" w:space="0" w:color="auto"/>
                <w:right w:val="none" w:sz="0" w:space="0" w:color="auto"/>
              </w:divBdr>
              <w:divsChild>
                <w:div w:id="82759970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920674133">
          <w:marLeft w:val="0"/>
          <w:marRight w:val="0"/>
          <w:marTop w:val="0"/>
          <w:marBottom w:val="0"/>
          <w:divBdr>
            <w:top w:val="none" w:sz="0" w:space="0" w:color="auto"/>
            <w:left w:val="none" w:sz="0" w:space="0" w:color="auto"/>
            <w:bottom w:val="none" w:sz="0" w:space="0" w:color="auto"/>
            <w:right w:val="none" w:sz="0" w:space="0" w:color="auto"/>
          </w:divBdr>
          <w:divsChild>
            <w:div w:id="349920043">
              <w:marLeft w:val="0"/>
              <w:marRight w:val="0"/>
              <w:marTop w:val="0"/>
              <w:marBottom w:val="0"/>
              <w:divBdr>
                <w:top w:val="none" w:sz="0" w:space="0" w:color="auto"/>
                <w:left w:val="none" w:sz="0" w:space="0" w:color="auto"/>
                <w:bottom w:val="none" w:sz="0" w:space="0" w:color="auto"/>
                <w:right w:val="none" w:sz="0" w:space="0" w:color="auto"/>
              </w:divBdr>
              <w:divsChild>
                <w:div w:id="1173108382">
                  <w:marLeft w:val="0"/>
                  <w:marRight w:val="0"/>
                  <w:marTop w:val="0"/>
                  <w:marBottom w:val="0"/>
                  <w:divBdr>
                    <w:top w:val="none" w:sz="0" w:space="0" w:color="auto"/>
                    <w:left w:val="none" w:sz="0" w:space="0" w:color="auto"/>
                    <w:bottom w:val="none" w:sz="0" w:space="0" w:color="auto"/>
                    <w:right w:val="none" w:sz="0" w:space="0" w:color="auto"/>
                  </w:divBdr>
                  <w:divsChild>
                    <w:div w:id="160317860">
                      <w:marLeft w:val="0"/>
                      <w:marRight w:val="0"/>
                      <w:marTop w:val="0"/>
                      <w:marBottom w:val="0"/>
                      <w:divBdr>
                        <w:top w:val="none" w:sz="0" w:space="0" w:color="auto"/>
                        <w:left w:val="none" w:sz="0" w:space="0" w:color="auto"/>
                        <w:bottom w:val="none" w:sz="0" w:space="0" w:color="auto"/>
                        <w:right w:val="none" w:sz="0" w:space="0" w:color="auto"/>
                      </w:divBdr>
                      <w:divsChild>
                        <w:div w:id="400450293">
                          <w:marLeft w:val="0"/>
                          <w:marRight w:val="0"/>
                          <w:marTop w:val="0"/>
                          <w:marBottom w:val="0"/>
                          <w:divBdr>
                            <w:top w:val="none" w:sz="0" w:space="0" w:color="auto"/>
                            <w:left w:val="none" w:sz="0" w:space="0" w:color="auto"/>
                            <w:bottom w:val="none" w:sz="0" w:space="0" w:color="auto"/>
                            <w:right w:val="none" w:sz="0" w:space="0" w:color="auto"/>
                          </w:divBdr>
                          <w:divsChild>
                            <w:div w:id="1073431441">
                              <w:marLeft w:val="0"/>
                              <w:marRight w:val="0"/>
                              <w:marTop w:val="0"/>
                              <w:marBottom w:val="0"/>
                              <w:divBdr>
                                <w:top w:val="none" w:sz="0" w:space="0" w:color="auto"/>
                                <w:left w:val="none" w:sz="0" w:space="0" w:color="auto"/>
                                <w:bottom w:val="none" w:sz="0" w:space="0" w:color="auto"/>
                                <w:right w:val="none" w:sz="0" w:space="0" w:color="auto"/>
                              </w:divBdr>
                            </w:div>
                            <w:div w:id="93949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09741">
                  <w:marLeft w:val="0"/>
                  <w:marRight w:val="0"/>
                  <w:marTop w:val="0"/>
                  <w:marBottom w:val="0"/>
                  <w:divBdr>
                    <w:top w:val="none" w:sz="0" w:space="0" w:color="auto"/>
                    <w:left w:val="none" w:sz="0" w:space="0" w:color="auto"/>
                    <w:bottom w:val="none" w:sz="0" w:space="0" w:color="auto"/>
                    <w:right w:val="none" w:sz="0" w:space="0" w:color="auto"/>
                  </w:divBdr>
                  <w:divsChild>
                    <w:div w:id="1222327529">
                      <w:marLeft w:val="0"/>
                      <w:marRight w:val="0"/>
                      <w:marTop w:val="0"/>
                      <w:marBottom w:val="0"/>
                      <w:divBdr>
                        <w:top w:val="none" w:sz="0" w:space="0" w:color="auto"/>
                        <w:left w:val="none" w:sz="0" w:space="0" w:color="auto"/>
                        <w:bottom w:val="none" w:sz="0" w:space="0" w:color="auto"/>
                        <w:right w:val="none" w:sz="0" w:space="0" w:color="auto"/>
                      </w:divBdr>
                      <w:divsChild>
                        <w:div w:id="1707559730">
                          <w:marLeft w:val="0"/>
                          <w:marRight w:val="0"/>
                          <w:marTop w:val="0"/>
                          <w:marBottom w:val="0"/>
                          <w:divBdr>
                            <w:top w:val="none" w:sz="0" w:space="0" w:color="auto"/>
                            <w:left w:val="none" w:sz="0" w:space="0" w:color="auto"/>
                            <w:bottom w:val="none" w:sz="0" w:space="0" w:color="auto"/>
                            <w:right w:val="none" w:sz="0" w:space="0" w:color="auto"/>
                          </w:divBdr>
                          <w:divsChild>
                            <w:div w:id="1815291392">
                              <w:marLeft w:val="0"/>
                              <w:marRight w:val="0"/>
                              <w:marTop w:val="0"/>
                              <w:marBottom w:val="0"/>
                              <w:divBdr>
                                <w:top w:val="none" w:sz="0" w:space="0" w:color="auto"/>
                                <w:left w:val="none" w:sz="0" w:space="0" w:color="auto"/>
                                <w:bottom w:val="none" w:sz="0" w:space="0" w:color="auto"/>
                                <w:right w:val="none" w:sz="0" w:space="0" w:color="auto"/>
                              </w:divBdr>
                            </w:div>
                            <w:div w:id="154626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201147">
          <w:marLeft w:val="0"/>
          <w:marRight w:val="0"/>
          <w:marTop w:val="0"/>
          <w:marBottom w:val="0"/>
          <w:divBdr>
            <w:top w:val="none" w:sz="0" w:space="0" w:color="auto"/>
            <w:left w:val="none" w:sz="0" w:space="0" w:color="auto"/>
            <w:bottom w:val="none" w:sz="0" w:space="0" w:color="auto"/>
            <w:right w:val="none" w:sz="0" w:space="0" w:color="auto"/>
          </w:divBdr>
          <w:divsChild>
            <w:div w:id="475420044">
              <w:marLeft w:val="0"/>
              <w:marRight w:val="0"/>
              <w:marTop w:val="0"/>
              <w:marBottom w:val="0"/>
              <w:divBdr>
                <w:top w:val="none" w:sz="0" w:space="0" w:color="auto"/>
                <w:left w:val="none" w:sz="0" w:space="0" w:color="auto"/>
                <w:bottom w:val="none" w:sz="0" w:space="0" w:color="auto"/>
                <w:right w:val="none" w:sz="0" w:space="0" w:color="auto"/>
              </w:divBdr>
              <w:divsChild>
                <w:div w:id="1423139714">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407003290">
          <w:marLeft w:val="0"/>
          <w:marRight w:val="0"/>
          <w:marTop w:val="0"/>
          <w:marBottom w:val="0"/>
          <w:divBdr>
            <w:top w:val="none" w:sz="0" w:space="0" w:color="auto"/>
            <w:left w:val="none" w:sz="0" w:space="0" w:color="auto"/>
            <w:bottom w:val="none" w:sz="0" w:space="0" w:color="auto"/>
            <w:right w:val="none" w:sz="0" w:space="0" w:color="auto"/>
          </w:divBdr>
          <w:divsChild>
            <w:div w:id="282731123">
              <w:marLeft w:val="0"/>
              <w:marRight w:val="0"/>
              <w:marTop w:val="0"/>
              <w:marBottom w:val="0"/>
              <w:divBdr>
                <w:top w:val="none" w:sz="0" w:space="0" w:color="auto"/>
                <w:left w:val="none" w:sz="0" w:space="0" w:color="auto"/>
                <w:bottom w:val="none" w:sz="0" w:space="0" w:color="auto"/>
                <w:right w:val="none" w:sz="0" w:space="0" w:color="auto"/>
              </w:divBdr>
              <w:divsChild>
                <w:div w:id="91385595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762680284">
          <w:marLeft w:val="0"/>
          <w:marRight w:val="0"/>
          <w:marTop w:val="0"/>
          <w:marBottom w:val="0"/>
          <w:divBdr>
            <w:top w:val="none" w:sz="0" w:space="0" w:color="auto"/>
            <w:left w:val="none" w:sz="0" w:space="0" w:color="auto"/>
            <w:bottom w:val="none" w:sz="0" w:space="0" w:color="auto"/>
            <w:right w:val="none" w:sz="0" w:space="0" w:color="auto"/>
          </w:divBdr>
          <w:divsChild>
            <w:div w:id="909390033">
              <w:marLeft w:val="0"/>
              <w:marRight w:val="0"/>
              <w:marTop w:val="0"/>
              <w:marBottom w:val="0"/>
              <w:divBdr>
                <w:top w:val="none" w:sz="0" w:space="0" w:color="auto"/>
                <w:left w:val="none" w:sz="0" w:space="0" w:color="auto"/>
                <w:bottom w:val="none" w:sz="0" w:space="0" w:color="auto"/>
                <w:right w:val="none" w:sz="0" w:space="0" w:color="auto"/>
              </w:divBdr>
              <w:divsChild>
                <w:div w:id="365300384">
                  <w:marLeft w:val="0"/>
                  <w:marRight w:val="0"/>
                  <w:marTop w:val="0"/>
                  <w:marBottom w:val="0"/>
                  <w:divBdr>
                    <w:top w:val="none" w:sz="0" w:space="0" w:color="auto"/>
                    <w:left w:val="none" w:sz="0" w:space="0" w:color="auto"/>
                    <w:bottom w:val="none" w:sz="0" w:space="0" w:color="auto"/>
                    <w:right w:val="none" w:sz="0" w:space="0" w:color="auto"/>
                  </w:divBdr>
                  <w:divsChild>
                    <w:div w:id="804932574">
                      <w:marLeft w:val="0"/>
                      <w:marRight w:val="0"/>
                      <w:marTop w:val="0"/>
                      <w:marBottom w:val="0"/>
                      <w:divBdr>
                        <w:top w:val="none" w:sz="0" w:space="0" w:color="auto"/>
                        <w:left w:val="none" w:sz="0" w:space="0" w:color="auto"/>
                        <w:bottom w:val="none" w:sz="0" w:space="0" w:color="auto"/>
                        <w:right w:val="none" w:sz="0" w:space="0" w:color="auto"/>
                      </w:divBdr>
                      <w:divsChild>
                        <w:div w:id="474763674">
                          <w:marLeft w:val="0"/>
                          <w:marRight w:val="0"/>
                          <w:marTop w:val="0"/>
                          <w:marBottom w:val="0"/>
                          <w:divBdr>
                            <w:top w:val="none" w:sz="0" w:space="0" w:color="auto"/>
                            <w:left w:val="none" w:sz="0" w:space="0" w:color="auto"/>
                            <w:bottom w:val="none" w:sz="0" w:space="0" w:color="auto"/>
                            <w:right w:val="none" w:sz="0" w:space="0" w:color="auto"/>
                          </w:divBdr>
                          <w:divsChild>
                            <w:div w:id="1443069782">
                              <w:marLeft w:val="0"/>
                              <w:marRight w:val="0"/>
                              <w:marTop w:val="0"/>
                              <w:marBottom w:val="0"/>
                              <w:divBdr>
                                <w:top w:val="none" w:sz="0" w:space="0" w:color="auto"/>
                                <w:left w:val="none" w:sz="0" w:space="0" w:color="auto"/>
                                <w:bottom w:val="none" w:sz="0" w:space="0" w:color="auto"/>
                                <w:right w:val="none" w:sz="0" w:space="0" w:color="auto"/>
                              </w:divBdr>
                            </w:div>
                            <w:div w:id="92688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180007">
                  <w:marLeft w:val="0"/>
                  <w:marRight w:val="0"/>
                  <w:marTop w:val="0"/>
                  <w:marBottom w:val="0"/>
                  <w:divBdr>
                    <w:top w:val="none" w:sz="0" w:space="0" w:color="auto"/>
                    <w:left w:val="none" w:sz="0" w:space="0" w:color="auto"/>
                    <w:bottom w:val="none" w:sz="0" w:space="0" w:color="auto"/>
                    <w:right w:val="none" w:sz="0" w:space="0" w:color="auto"/>
                  </w:divBdr>
                  <w:divsChild>
                    <w:div w:id="959721433">
                      <w:marLeft w:val="0"/>
                      <w:marRight w:val="0"/>
                      <w:marTop w:val="0"/>
                      <w:marBottom w:val="0"/>
                      <w:divBdr>
                        <w:top w:val="none" w:sz="0" w:space="0" w:color="auto"/>
                        <w:left w:val="none" w:sz="0" w:space="0" w:color="auto"/>
                        <w:bottom w:val="none" w:sz="0" w:space="0" w:color="auto"/>
                        <w:right w:val="none" w:sz="0" w:space="0" w:color="auto"/>
                      </w:divBdr>
                      <w:divsChild>
                        <w:div w:id="646713013">
                          <w:marLeft w:val="0"/>
                          <w:marRight w:val="0"/>
                          <w:marTop w:val="0"/>
                          <w:marBottom w:val="0"/>
                          <w:divBdr>
                            <w:top w:val="none" w:sz="0" w:space="0" w:color="auto"/>
                            <w:left w:val="none" w:sz="0" w:space="0" w:color="auto"/>
                            <w:bottom w:val="none" w:sz="0" w:space="0" w:color="auto"/>
                            <w:right w:val="none" w:sz="0" w:space="0" w:color="auto"/>
                          </w:divBdr>
                          <w:divsChild>
                            <w:div w:id="976181681">
                              <w:marLeft w:val="0"/>
                              <w:marRight w:val="0"/>
                              <w:marTop w:val="0"/>
                              <w:marBottom w:val="0"/>
                              <w:divBdr>
                                <w:top w:val="none" w:sz="0" w:space="0" w:color="auto"/>
                                <w:left w:val="none" w:sz="0" w:space="0" w:color="auto"/>
                                <w:bottom w:val="none" w:sz="0" w:space="0" w:color="auto"/>
                                <w:right w:val="none" w:sz="0" w:space="0" w:color="auto"/>
                              </w:divBdr>
                            </w:div>
                            <w:div w:id="196064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997573">
                  <w:marLeft w:val="0"/>
                  <w:marRight w:val="0"/>
                  <w:marTop w:val="0"/>
                  <w:marBottom w:val="0"/>
                  <w:divBdr>
                    <w:top w:val="none" w:sz="0" w:space="0" w:color="auto"/>
                    <w:left w:val="none" w:sz="0" w:space="0" w:color="auto"/>
                    <w:bottom w:val="none" w:sz="0" w:space="0" w:color="auto"/>
                    <w:right w:val="none" w:sz="0" w:space="0" w:color="auto"/>
                  </w:divBdr>
                  <w:divsChild>
                    <w:div w:id="1925336773">
                      <w:marLeft w:val="0"/>
                      <w:marRight w:val="0"/>
                      <w:marTop w:val="0"/>
                      <w:marBottom w:val="0"/>
                      <w:divBdr>
                        <w:top w:val="none" w:sz="0" w:space="0" w:color="auto"/>
                        <w:left w:val="none" w:sz="0" w:space="0" w:color="auto"/>
                        <w:bottom w:val="none" w:sz="0" w:space="0" w:color="auto"/>
                        <w:right w:val="none" w:sz="0" w:space="0" w:color="auto"/>
                      </w:divBdr>
                      <w:divsChild>
                        <w:div w:id="453330595">
                          <w:marLeft w:val="0"/>
                          <w:marRight w:val="0"/>
                          <w:marTop w:val="0"/>
                          <w:marBottom w:val="0"/>
                          <w:divBdr>
                            <w:top w:val="none" w:sz="0" w:space="0" w:color="auto"/>
                            <w:left w:val="none" w:sz="0" w:space="0" w:color="auto"/>
                            <w:bottom w:val="none" w:sz="0" w:space="0" w:color="auto"/>
                            <w:right w:val="none" w:sz="0" w:space="0" w:color="auto"/>
                          </w:divBdr>
                          <w:divsChild>
                            <w:div w:id="1264993952">
                              <w:marLeft w:val="0"/>
                              <w:marRight w:val="0"/>
                              <w:marTop w:val="0"/>
                              <w:marBottom w:val="0"/>
                              <w:divBdr>
                                <w:top w:val="none" w:sz="0" w:space="0" w:color="auto"/>
                                <w:left w:val="none" w:sz="0" w:space="0" w:color="auto"/>
                                <w:bottom w:val="none" w:sz="0" w:space="0" w:color="auto"/>
                                <w:right w:val="none" w:sz="0" w:space="0" w:color="auto"/>
                              </w:divBdr>
                            </w:div>
                            <w:div w:id="3559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278362">
          <w:marLeft w:val="0"/>
          <w:marRight w:val="0"/>
          <w:marTop w:val="0"/>
          <w:marBottom w:val="0"/>
          <w:divBdr>
            <w:top w:val="none" w:sz="0" w:space="0" w:color="auto"/>
            <w:left w:val="none" w:sz="0" w:space="0" w:color="auto"/>
            <w:bottom w:val="none" w:sz="0" w:space="0" w:color="auto"/>
            <w:right w:val="none" w:sz="0" w:space="0" w:color="auto"/>
          </w:divBdr>
          <w:divsChild>
            <w:div w:id="1286421224">
              <w:marLeft w:val="0"/>
              <w:marRight w:val="0"/>
              <w:marTop w:val="0"/>
              <w:marBottom w:val="0"/>
              <w:divBdr>
                <w:top w:val="none" w:sz="0" w:space="0" w:color="auto"/>
                <w:left w:val="none" w:sz="0" w:space="0" w:color="auto"/>
                <w:bottom w:val="none" w:sz="0" w:space="0" w:color="auto"/>
                <w:right w:val="none" w:sz="0" w:space="0" w:color="auto"/>
              </w:divBdr>
              <w:divsChild>
                <w:div w:id="193810146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902446429">
          <w:marLeft w:val="0"/>
          <w:marRight w:val="0"/>
          <w:marTop w:val="0"/>
          <w:marBottom w:val="0"/>
          <w:divBdr>
            <w:top w:val="none" w:sz="0" w:space="0" w:color="auto"/>
            <w:left w:val="none" w:sz="0" w:space="0" w:color="auto"/>
            <w:bottom w:val="none" w:sz="0" w:space="0" w:color="auto"/>
            <w:right w:val="none" w:sz="0" w:space="0" w:color="auto"/>
          </w:divBdr>
          <w:divsChild>
            <w:div w:id="513614468">
              <w:marLeft w:val="0"/>
              <w:marRight w:val="0"/>
              <w:marTop w:val="0"/>
              <w:marBottom w:val="0"/>
              <w:divBdr>
                <w:top w:val="none" w:sz="0" w:space="0" w:color="auto"/>
                <w:left w:val="none" w:sz="0" w:space="0" w:color="auto"/>
                <w:bottom w:val="none" w:sz="0" w:space="0" w:color="auto"/>
                <w:right w:val="none" w:sz="0" w:space="0" w:color="auto"/>
              </w:divBdr>
              <w:divsChild>
                <w:div w:id="692073753">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341784213">
      <w:bodyDiv w:val="1"/>
      <w:marLeft w:val="0"/>
      <w:marRight w:val="0"/>
      <w:marTop w:val="0"/>
      <w:marBottom w:val="0"/>
      <w:divBdr>
        <w:top w:val="none" w:sz="0" w:space="0" w:color="auto"/>
        <w:left w:val="none" w:sz="0" w:space="0" w:color="auto"/>
        <w:bottom w:val="none" w:sz="0" w:space="0" w:color="auto"/>
        <w:right w:val="none" w:sz="0" w:space="0" w:color="auto"/>
      </w:divBdr>
    </w:div>
    <w:div w:id="1350906467">
      <w:bodyDiv w:val="1"/>
      <w:marLeft w:val="0"/>
      <w:marRight w:val="0"/>
      <w:marTop w:val="0"/>
      <w:marBottom w:val="0"/>
      <w:divBdr>
        <w:top w:val="none" w:sz="0" w:space="0" w:color="auto"/>
        <w:left w:val="none" w:sz="0" w:space="0" w:color="auto"/>
        <w:bottom w:val="none" w:sz="0" w:space="0" w:color="auto"/>
        <w:right w:val="none" w:sz="0" w:space="0" w:color="auto"/>
      </w:divBdr>
    </w:div>
    <w:div w:id="1574316554">
      <w:bodyDiv w:val="1"/>
      <w:marLeft w:val="0"/>
      <w:marRight w:val="0"/>
      <w:marTop w:val="0"/>
      <w:marBottom w:val="0"/>
      <w:divBdr>
        <w:top w:val="none" w:sz="0" w:space="0" w:color="auto"/>
        <w:left w:val="none" w:sz="0" w:space="0" w:color="auto"/>
        <w:bottom w:val="none" w:sz="0" w:space="0" w:color="auto"/>
        <w:right w:val="none" w:sz="0" w:space="0" w:color="auto"/>
      </w:divBdr>
    </w:div>
    <w:div w:id="174348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20B9D-BB20-4F90-8657-D62B52909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1391</TotalTime>
  <Pages>4</Pages>
  <Words>1131</Words>
  <Characters>6787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Krauze</dc:creator>
  <cp:keywords/>
  <dc:description/>
  <cp:lastModifiedBy>Iwona Krauze</cp:lastModifiedBy>
  <cp:revision>6</cp:revision>
  <dcterms:created xsi:type="dcterms:W3CDTF">2025-08-27T15:15:00Z</dcterms:created>
  <dcterms:modified xsi:type="dcterms:W3CDTF">2025-08-28T18:21:00Z</dcterms:modified>
</cp:coreProperties>
</file>